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6F6B" w14:textId="2D905EB0" w:rsidR="005327FE" w:rsidRPr="005724B5" w:rsidRDefault="005327FE" w:rsidP="005327FE">
      <w:pPr>
        <w:rPr>
          <w:rFonts w:asciiTheme="minorHAnsi" w:hAnsiTheme="minorHAnsi" w:cstheme="minorHAnsi"/>
          <w:sz w:val="22"/>
          <w:szCs w:val="22"/>
        </w:rPr>
      </w:pPr>
      <w:r w:rsidRPr="005724B5">
        <w:rPr>
          <w:rFonts w:asciiTheme="minorHAnsi" w:hAnsiTheme="minorHAnsi" w:cstheme="minorHAnsi"/>
          <w:sz w:val="22"/>
          <w:szCs w:val="22"/>
        </w:rPr>
        <w:t>Date approved: July 202</w:t>
      </w:r>
      <w:r w:rsidR="004D04BC">
        <w:rPr>
          <w:rFonts w:asciiTheme="minorHAnsi" w:hAnsiTheme="minorHAnsi" w:cstheme="minorHAnsi"/>
          <w:sz w:val="22"/>
          <w:szCs w:val="22"/>
        </w:rPr>
        <w:t>3</w:t>
      </w:r>
      <w:r w:rsidRPr="005724B5">
        <w:rPr>
          <w:rFonts w:asciiTheme="minorHAnsi" w:hAnsiTheme="minorHAnsi" w:cstheme="minorHAnsi"/>
          <w:sz w:val="22"/>
          <w:szCs w:val="22"/>
        </w:rPr>
        <w:t xml:space="preserve"> </w:t>
      </w:r>
    </w:p>
    <w:p w14:paraId="72C1DE4F" w14:textId="44F15162" w:rsidR="005327FE" w:rsidRPr="005327FE" w:rsidRDefault="005327FE">
      <w:pPr>
        <w:rPr>
          <w:rFonts w:asciiTheme="minorHAnsi" w:hAnsiTheme="minorHAnsi" w:cstheme="minorHAnsi"/>
          <w:sz w:val="22"/>
          <w:szCs w:val="22"/>
        </w:rPr>
      </w:pPr>
      <w:r w:rsidRPr="005724B5">
        <w:rPr>
          <w:rFonts w:asciiTheme="minorHAnsi" w:hAnsiTheme="minorHAnsi" w:cstheme="minorHAnsi"/>
          <w:sz w:val="22"/>
          <w:szCs w:val="22"/>
        </w:rPr>
        <w:t xml:space="preserve">Date of next review: </w:t>
      </w:r>
      <w:r>
        <w:rPr>
          <w:rFonts w:asciiTheme="minorHAnsi" w:hAnsiTheme="minorHAnsi" w:cstheme="minorHAnsi"/>
          <w:sz w:val="22"/>
          <w:szCs w:val="22"/>
        </w:rPr>
        <w:t>July</w:t>
      </w:r>
      <w:r w:rsidRPr="005724B5">
        <w:rPr>
          <w:rFonts w:asciiTheme="minorHAnsi" w:hAnsiTheme="minorHAnsi" w:cstheme="minorHAnsi"/>
          <w:sz w:val="22"/>
          <w:szCs w:val="22"/>
        </w:rPr>
        <w:t xml:space="preserve"> 202</w:t>
      </w:r>
      <w:r w:rsidR="004D04BC">
        <w:rPr>
          <w:rFonts w:asciiTheme="minorHAnsi" w:hAnsiTheme="minorHAnsi" w:cstheme="minorHAnsi"/>
          <w:sz w:val="22"/>
          <w:szCs w:val="22"/>
        </w:rPr>
        <w:t>4</w:t>
      </w:r>
    </w:p>
    <w:tbl>
      <w:tblPr>
        <w:tblpPr w:leftFromText="180" w:rightFromText="180" w:vertAnchor="page" w:horzAnchor="margin" w:tblpY="691"/>
        <w:tblW w:w="5000" w:type="pct"/>
        <w:tblLook w:val="04A0" w:firstRow="1" w:lastRow="0" w:firstColumn="1" w:lastColumn="0" w:noHBand="0" w:noVBand="1"/>
      </w:tblPr>
      <w:tblGrid>
        <w:gridCol w:w="5385"/>
        <w:gridCol w:w="5075"/>
      </w:tblGrid>
      <w:tr w:rsidR="000923FF" w:rsidRPr="00C4773E" w14:paraId="4B1AA517" w14:textId="77777777" w:rsidTr="00EC5F6B">
        <w:trPr>
          <w:trHeight w:val="1398"/>
        </w:trPr>
        <w:tc>
          <w:tcPr>
            <w:tcW w:w="2574" w:type="pct"/>
            <w:shd w:val="clear" w:color="auto" w:fill="auto"/>
          </w:tcPr>
          <w:p w14:paraId="4B1AA50D" w14:textId="77777777" w:rsidR="000923FF" w:rsidRPr="00C4773E" w:rsidRDefault="00B07DA3" w:rsidP="00EC5F6B">
            <w:pPr>
              <w:rPr>
                <w:rFonts w:ascii="Calibri" w:eastAsia="Calibri" w:hAnsi="Calibri"/>
                <w:sz w:val="22"/>
                <w:szCs w:val="22"/>
              </w:rPr>
            </w:pPr>
            <w:r>
              <w:rPr>
                <w:noProof/>
              </w:rPr>
              <w:drawing>
                <wp:anchor distT="0" distB="0" distL="114300" distR="114300" simplePos="0" relativeHeight="251658240" behindDoc="0" locked="0" layoutInCell="1" allowOverlap="1" wp14:anchorId="4B1AA627" wp14:editId="4B1AA628">
                  <wp:simplePos x="0" y="0"/>
                  <wp:positionH relativeFrom="column">
                    <wp:posOffset>230505</wp:posOffset>
                  </wp:positionH>
                  <wp:positionV relativeFrom="paragraph">
                    <wp:posOffset>128270</wp:posOffset>
                  </wp:positionV>
                  <wp:extent cx="2860040" cy="1411605"/>
                  <wp:effectExtent l="0" t="0" r="0" b="0"/>
                  <wp:wrapSquare wrapText="bothSides"/>
                  <wp:docPr id="3"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411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26" w:type="pct"/>
            <w:shd w:val="clear" w:color="auto" w:fill="auto"/>
          </w:tcPr>
          <w:p w14:paraId="4B1AA50E" w14:textId="77777777" w:rsidR="000923FF" w:rsidRPr="00C30298" w:rsidRDefault="000923FF" w:rsidP="00EC5F6B">
            <w:pPr>
              <w:jc w:val="right"/>
              <w:rPr>
                <w:rFonts w:ascii="Calibri" w:eastAsia="Calibri" w:hAnsi="Calibri"/>
                <w:sz w:val="22"/>
                <w:szCs w:val="22"/>
              </w:rPr>
            </w:pPr>
            <w:r w:rsidRPr="00C30298">
              <w:rPr>
                <w:rFonts w:ascii="Calibri" w:eastAsia="Calibri" w:hAnsi="Calibri"/>
                <w:sz w:val="22"/>
                <w:szCs w:val="22"/>
              </w:rPr>
              <w:t>Trowbridge Future</w:t>
            </w:r>
          </w:p>
          <w:p w14:paraId="4B1AA510" w14:textId="3635CAFD" w:rsidR="000923FF" w:rsidRPr="00C30298" w:rsidRDefault="00B629CD" w:rsidP="00B629CD">
            <w:pPr>
              <w:jc w:val="right"/>
              <w:rPr>
                <w:rFonts w:ascii="Calibri" w:eastAsia="Calibri" w:hAnsi="Calibri"/>
                <w:sz w:val="22"/>
                <w:szCs w:val="22"/>
              </w:rPr>
            </w:pPr>
            <w:r>
              <w:rPr>
                <w:rFonts w:ascii="Calibri" w:eastAsia="Calibri" w:hAnsi="Calibri"/>
                <w:sz w:val="22"/>
                <w:szCs w:val="22"/>
              </w:rPr>
              <w:t>80 Charles Street</w:t>
            </w:r>
          </w:p>
          <w:p w14:paraId="4B1AA511" w14:textId="77777777" w:rsidR="000923FF" w:rsidRPr="00C30298" w:rsidRDefault="000923FF" w:rsidP="00EC5F6B">
            <w:pPr>
              <w:jc w:val="right"/>
              <w:rPr>
                <w:rFonts w:ascii="Calibri" w:eastAsia="Calibri" w:hAnsi="Calibri"/>
                <w:sz w:val="22"/>
                <w:szCs w:val="22"/>
              </w:rPr>
            </w:pPr>
            <w:r w:rsidRPr="00C30298">
              <w:rPr>
                <w:rFonts w:ascii="Calibri" w:eastAsia="Calibri" w:hAnsi="Calibri"/>
                <w:sz w:val="22"/>
                <w:szCs w:val="22"/>
              </w:rPr>
              <w:t>Trowbridge</w:t>
            </w:r>
          </w:p>
          <w:p w14:paraId="4B1AA512" w14:textId="77777777" w:rsidR="000923FF" w:rsidRPr="00C30298" w:rsidRDefault="000923FF" w:rsidP="00EC5F6B">
            <w:pPr>
              <w:jc w:val="right"/>
              <w:rPr>
                <w:rFonts w:ascii="Calibri" w:eastAsia="Calibri" w:hAnsi="Calibri"/>
                <w:sz w:val="22"/>
                <w:szCs w:val="22"/>
              </w:rPr>
            </w:pPr>
            <w:r w:rsidRPr="00C30298">
              <w:rPr>
                <w:rFonts w:ascii="Calibri" w:eastAsia="Calibri" w:hAnsi="Calibri"/>
                <w:sz w:val="22"/>
                <w:szCs w:val="22"/>
              </w:rPr>
              <w:t>Wiltshire</w:t>
            </w:r>
          </w:p>
          <w:p w14:paraId="4B1AA513" w14:textId="77777777" w:rsidR="000923FF" w:rsidRPr="00C30298" w:rsidRDefault="000923FF" w:rsidP="00EC5F6B">
            <w:pPr>
              <w:jc w:val="right"/>
              <w:rPr>
                <w:rFonts w:ascii="Calibri" w:eastAsia="Calibri" w:hAnsi="Calibri"/>
                <w:sz w:val="22"/>
                <w:szCs w:val="22"/>
              </w:rPr>
            </w:pPr>
            <w:r w:rsidRPr="00C30298">
              <w:rPr>
                <w:rFonts w:ascii="Calibri" w:eastAsia="Calibri" w:hAnsi="Calibri"/>
                <w:sz w:val="22"/>
                <w:szCs w:val="22"/>
              </w:rPr>
              <w:t>BA14 8AH</w:t>
            </w:r>
          </w:p>
          <w:p w14:paraId="4B1AA514" w14:textId="7ECB6CF4" w:rsidR="000923FF" w:rsidRPr="00C30298" w:rsidRDefault="000923FF" w:rsidP="00EC5F6B">
            <w:pPr>
              <w:jc w:val="right"/>
              <w:rPr>
                <w:rFonts w:ascii="Calibri" w:eastAsia="Calibri" w:hAnsi="Calibri"/>
                <w:sz w:val="22"/>
                <w:szCs w:val="22"/>
              </w:rPr>
            </w:pPr>
            <w:r w:rsidRPr="00C30298">
              <w:rPr>
                <w:rFonts w:ascii="Calibri" w:eastAsia="Calibri" w:hAnsi="Calibri"/>
                <w:sz w:val="22"/>
                <w:szCs w:val="22"/>
              </w:rPr>
              <w:t>Tel:</w:t>
            </w:r>
            <w:r w:rsidR="00EC5F6B">
              <w:rPr>
                <w:rFonts w:ascii="Calibri" w:eastAsia="Calibri" w:hAnsi="Calibri"/>
                <w:sz w:val="22"/>
                <w:szCs w:val="22"/>
              </w:rPr>
              <w:t xml:space="preserve"> </w:t>
            </w:r>
            <w:r w:rsidRPr="00C30298">
              <w:rPr>
                <w:rFonts w:ascii="Calibri" w:eastAsia="Calibri" w:hAnsi="Calibri"/>
                <w:sz w:val="22"/>
                <w:szCs w:val="22"/>
              </w:rPr>
              <w:t>0</w:t>
            </w:r>
            <w:r w:rsidR="00B629CD">
              <w:rPr>
                <w:rFonts w:ascii="Calibri" w:eastAsia="Calibri" w:hAnsi="Calibri"/>
                <w:sz w:val="22"/>
                <w:szCs w:val="22"/>
              </w:rPr>
              <w:t>7765371051</w:t>
            </w:r>
          </w:p>
          <w:p w14:paraId="4B1AA515" w14:textId="77777777" w:rsidR="000923FF" w:rsidRPr="00C30298" w:rsidRDefault="000923FF" w:rsidP="00EC5F6B">
            <w:pPr>
              <w:jc w:val="right"/>
              <w:rPr>
                <w:rFonts w:ascii="Calibri" w:eastAsia="Calibri" w:hAnsi="Calibri"/>
                <w:sz w:val="22"/>
                <w:szCs w:val="22"/>
              </w:rPr>
            </w:pPr>
            <w:r w:rsidRPr="00C30298">
              <w:rPr>
                <w:rFonts w:ascii="Calibri" w:eastAsia="Calibri" w:hAnsi="Calibri"/>
                <w:sz w:val="22"/>
                <w:szCs w:val="22"/>
              </w:rPr>
              <w:t xml:space="preserve">e-mail: </w:t>
            </w:r>
            <w:r w:rsidR="00EC5F6B">
              <w:rPr>
                <w:rFonts w:ascii="Calibri" w:eastAsia="Calibri" w:hAnsi="Calibri"/>
                <w:sz w:val="22"/>
                <w:szCs w:val="22"/>
              </w:rPr>
              <w:t>info</w:t>
            </w:r>
            <w:r w:rsidRPr="00C30298">
              <w:rPr>
                <w:rFonts w:ascii="Calibri" w:hAnsi="Calibri"/>
                <w:sz w:val="22"/>
                <w:szCs w:val="22"/>
              </w:rPr>
              <w:t>@trowbridgefuture.org.uk</w:t>
            </w:r>
          </w:p>
          <w:p w14:paraId="4B1AA516" w14:textId="77777777" w:rsidR="000923FF" w:rsidRPr="00C4773E" w:rsidRDefault="000923FF" w:rsidP="00EC5F6B">
            <w:pPr>
              <w:jc w:val="right"/>
              <w:rPr>
                <w:rFonts w:ascii="Calibri" w:eastAsia="Calibri" w:hAnsi="Calibri"/>
                <w:sz w:val="22"/>
                <w:szCs w:val="22"/>
              </w:rPr>
            </w:pPr>
            <w:r w:rsidRPr="00C30298">
              <w:rPr>
                <w:rFonts w:ascii="Calibri" w:hAnsi="Calibri"/>
                <w:sz w:val="22"/>
                <w:szCs w:val="22"/>
              </w:rPr>
              <w:t>www.trowbridgefuture.org.uk</w:t>
            </w:r>
          </w:p>
        </w:tc>
      </w:tr>
    </w:tbl>
    <w:p w14:paraId="4B1AA518" w14:textId="77777777" w:rsidR="00C427DA" w:rsidRPr="000923FF" w:rsidRDefault="00C427DA" w:rsidP="00EC5F6B">
      <w:pPr>
        <w:rPr>
          <w:rFonts w:ascii="Helvetica" w:hAnsi="Helvetica"/>
          <w:b/>
        </w:rPr>
      </w:pPr>
    </w:p>
    <w:p w14:paraId="4B1AA519" w14:textId="200D68CE" w:rsidR="00184BBF" w:rsidRPr="00B0663B" w:rsidRDefault="00DD1C23" w:rsidP="00416459">
      <w:pPr>
        <w:jc w:val="center"/>
        <w:rPr>
          <w:rFonts w:ascii="Calibri" w:hAnsi="Calibri" w:cs="Calibri"/>
          <w:b/>
          <w:caps/>
          <w:sz w:val="28"/>
          <w:szCs w:val="28"/>
        </w:rPr>
      </w:pPr>
      <w:r>
        <w:rPr>
          <w:rFonts w:ascii="Calibri" w:hAnsi="Calibri" w:cs="Calibri"/>
          <w:b/>
          <w:caps/>
          <w:sz w:val="28"/>
          <w:szCs w:val="28"/>
        </w:rPr>
        <w:t>s</w:t>
      </w:r>
      <w:r w:rsidR="00492465">
        <w:rPr>
          <w:rFonts w:ascii="Calibri" w:hAnsi="Calibri" w:cs="Calibri"/>
          <w:b/>
          <w:caps/>
          <w:sz w:val="28"/>
          <w:szCs w:val="28"/>
        </w:rPr>
        <w:t>AFEGUARDING</w:t>
      </w:r>
      <w:r w:rsidR="0053189E">
        <w:rPr>
          <w:rFonts w:ascii="Calibri" w:hAnsi="Calibri" w:cs="Calibri"/>
          <w:b/>
          <w:caps/>
          <w:sz w:val="28"/>
          <w:szCs w:val="28"/>
        </w:rPr>
        <w:t xml:space="preserve"> Policy </w:t>
      </w:r>
      <w:r w:rsidR="00184BBF" w:rsidRPr="00B0663B">
        <w:rPr>
          <w:rFonts w:ascii="Calibri" w:hAnsi="Calibri" w:cs="Calibri"/>
          <w:b/>
          <w:caps/>
          <w:sz w:val="28"/>
          <w:szCs w:val="28"/>
        </w:rPr>
        <w:t>Guidelines and procedures</w:t>
      </w:r>
    </w:p>
    <w:p w14:paraId="4B1AA51A" w14:textId="63DEDEDC" w:rsidR="00184BBF" w:rsidRDefault="00184BBF" w:rsidP="00EC5F6B">
      <w:pPr>
        <w:spacing w:beforeLines="1" w:before="2" w:afterLines="1" w:after="2"/>
        <w:jc w:val="center"/>
        <w:rPr>
          <w:rFonts w:ascii="Calibri" w:hAnsi="Calibri" w:cs="Calibri"/>
          <w:b/>
          <w:caps/>
          <w:sz w:val="28"/>
          <w:szCs w:val="28"/>
        </w:rPr>
      </w:pPr>
      <w:r w:rsidRPr="00B0663B">
        <w:rPr>
          <w:rFonts w:ascii="Calibri" w:hAnsi="Calibri" w:cs="Calibri"/>
          <w:b/>
          <w:caps/>
          <w:sz w:val="28"/>
          <w:szCs w:val="28"/>
        </w:rPr>
        <w:t>for</w:t>
      </w:r>
      <w:r w:rsidR="00EC5F6B" w:rsidRPr="00B0663B">
        <w:rPr>
          <w:rFonts w:ascii="Calibri" w:hAnsi="Calibri" w:cs="Calibri"/>
          <w:b/>
          <w:caps/>
          <w:sz w:val="28"/>
          <w:szCs w:val="28"/>
        </w:rPr>
        <w:t xml:space="preserve"> </w:t>
      </w:r>
      <w:r w:rsidR="00A3768D" w:rsidRPr="00B0663B">
        <w:rPr>
          <w:rFonts w:ascii="Calibri" w:hAnsi="Calibri" w:cs="Calibri"/>
          <w:b/>
          <w:caps/>
          <w:sz w:val="28"/>
          <w:szCs w:val="28"/>
        </w:rPr>
        <w:t>TROWB</w:t>
      </w:r>
      <w:r w:rsidR="00C427DA" w:rsidRPr="00B0663B">
        <w:rPr>
          <w:rFonts w:ascii="Calibri" w:hAnsi="Calibri" w:cs="Calibri"/>
          <w:b/>
          <w:caps/>
          <w:sz w:val="28"/>
          <w:szCs w:val="28"/>
        </w:rPr>
        <w:t xml:space="preserve">RIDGE FUTURE </w:t>
      </w:r>
    </w:p>
    <w:p w14:paraId="2B3C3BB5" w14:textId="7D8C11A3" w:rsidR="0053189E" w:rsidRDefault="0053189E" w:rsidP="0053189E">
      <w:pPr>
        <w:spacing w:beforeLines="1" w:before="2" w:afterLines="1" w:after="2"/>
        <w:rPr>
          <w:rFonts w:ascii="Calibri" w:hAnsi="Calibri" w:cs="Calibri"/>
          <w:b/>
          <w:caps/>
          <w:sz w:val="28"/>
          <w:szCs w:val="28"/>
        </w:rPr>
      </w:pPr>
    </w:p>
    <w:p w14:paraId="2DC1A9B1" w14:textId="77777777" w:rsidR="0053189E" w:rsidRPr="008332BC" w:rsidRDefault="0053189E" w:rsidP="00531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sidRPr="008332BC">
        <w:rPr>
          <w:rFonts w:ascii="Calibri" w:hAnsi="Calibri" w:cs="Calibri"/>
        </w:rPr>
        <w:t>This policy applies to all staff, including senior managers and the board of trustees, paid staff, helpers/volunteers and sessional workers, agency staff, students or anyone working with, or on behalf of, Trowbridge Future.</w:t>
      </w:r>
    </w:p>
    <w:p w14:paraId="7997B64D" w14:textId="77777777" w:rsidR="0053189E" w:rsidRPr="008332BC" w:rsidRDefault="0053189E" w:rsidP="00531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0"/>
        </w:rPr>
      </w:pPr>
    </w:p>
    <w:p w14:paraId="4C39A15B" w14:textId="77777777" w:rsidR="0053189E" w:rsidRPr="008332BC" w:rsidRDefault="0053189E" w:rsidP="00531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r w:rsidRPr="008332BC">
        <w:rPr>
          <w:rFonts w:ascii="Calibri" w:hAnsi="Calibri" w:cs="Calibri"/>
          <w:b/>
          <w:bCs/>
        </w:rPr>
        <w:t>The purpose of this policy:</w:t>
      </w:r>
    </w:p>
    <w:p w14:paraId="59F003C9" w14:textId="77777777" w:rsidR="0053189E" w:rsidRPr="008332BC" w:rsidRDefault="0053189E" w:rsidP="00063DCA">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8332BC">
        <w:rPr>
          <w:rFonts w:ascii="Calibri" w:hAnsi="Calibri" w:cs="Calibri"/>
          <w:bCs/>
          <w:szCs w:val="20"/>
        </w:rPr>
        <w:t>To protect children and young people who receive Trowbridge Future’s</w:t>
      </w:r>
      <w:r w:rsidRPr="008332BC">
        <w:rPr>
          <w:rFonts w:ascii="Calibri" w:hAnsi="Calibri" w:cs="Calibri"/>
          <w:color w:val="FF0000"/>
        </w:rPr>
        <w:t xml:space="preserve"> </w:t>
      </w:r>
      <w:r w:rsidRPr="008332BC">
        <w:rPr>
          <w:rFonts w:ascii="Calibri" w:hAnsi="Calibri" w:cs="Calibri"/>
          <w:bCs/>
          <w:szCs w:val="20"/>
        </w:rPr>
        <w:t>services.  This includes the children of adults who use our services.</w:t>
      </w:r>
    </w:p>
    <w:p w14:paraId="67CE2D27" w14:textId="77777777" w:rsidR="0053189E" w:rsidRPr="008332BC" w:rsidRDefault="0053189E" w:rsidP="00063DCA">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8332BC">
        <w:rPr>
          <w:rFonts w:ascii="Calibri" w:hAnsi="Calibri" w:cs="Calibri"/>
          <w:bCs/>
          <w:szCs w:val="20"/>
        </w:rPr>
        <w:t xml:space="preserve">To provide staff and helpers/volunteers with the overarching (general) principles, procedures and guidelines that guide our approach to child </w:t>
      </w:r>
      <w:proofErr w:type="gramStart"/>
      <w:r w:rsidRPr="008332BC">
        <w:rPr>
          <w:rFonts w:ascii="Calibri" w:hAnsi="Calibri" w:cs="Calibri"/>
          <w:bCs/>
          <w:szCs w:val="20"/>
        </w:rPr>
        <w:t>protection</w:t>
      </w:r>
      <w:proofErr w:type="gramEnd"/>
    </w:p>
    <w:p w14:paraId="6BA72A06" w14:textId="77777777" w:rsidR="0053189E" w:rsidRPr="008332BC" w:rsidRDefault="0053189E" w:rsidP="00063DCA">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8332BC">
        <w:rPr>
          <w:rFonts w:ascii="Calibri" w:hAnsi="Calibri" w:cs="Calibri"/>
        </w:rPr>
        <w:t>Trowbridge Future</w:t>
      </w:r>
      <w:r w:rsidRPr="008332BC">
        <w:rPr>
          <w:rFonts w:ascii="Calibri" w:hAnsi="Calibri" w:cs="Calibri"/>
          <w:color w:val="0000FF"/>
        </w:rPr>
        <w:t xml:space="preserve"> </w:t>
      </w:r>
      <w:r w:rsidRPr="008332BC">
        <w:rPr>
          <w:rFonts w:ascii="Calibri" w:hAnsi="Calibri" w:cs="Calibri"/>
          <w:szCs w:val="20"/>
        </w:rPr>
        <w:t xml:space="preserve">believes that a child or young person should never experience abuse of any kind. We have a responsibility to promote the welfare of all children and young people and to keep them safe. As a club we are committed to implementing safeguarding practices to protect children and young people </w:t>
      </w:r>
    </w:p>
    <w:p w14:paraId="070427DC" w14:textId="77777777" w:rsidR="0053189E" w:rsidRPr="008332BC" w:rsidRDefault="0053189E" w:rsidP="00063DCA">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8332BC">
        <w:rPr>
          <w:rFonts w:ascii="Calibri" w:hAnsi="Calibri" w:cs="Calibri"/>
        </w:rPr>
        <w:t>Trowbridge Future</w:t>
      </w:r>
      <w:r w:rsidRPr="008332BC">
        <w:rPr>
          <w:rFonts w:ascii="Calibri" w:hAnsi="Calibri" w:cs="Calibri"/>
          <w:color w:val="0000FF"/>
        </w:rPr>
        <w:t xml:space="preserve"> </w:t>
      </w:r>
      <w:r w:rsidRPr="008332BC">
        <w:rPr>
          <w:rFonts w:ascii="Calibri" w:hAnsi="Calibri" w:cs="Calibri"/>
        </w:rPr>
        <w:t>recognises that we have a legal duty of care towards safeguarding the welfare of all young people and that it is the responsibility of everyone to remain alert and report any potential cases of abuse and neglect.</w:t>
      </w:r>
    </w:p>
    <w:p w14:paraId="4579EA2E" w14:textId="77777777" w:rsidR="0053189E" w:rsidRPr="008332BC" w:rsidRDefault="0053189E" w:rsidP="00531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rPr>
      </w:pPr>
    </w:p>
    <w:p w14:paraId="7119B695" w14:textId="77777777" w:rsidR="0053189E" w:rsidRPr="008332BC" w:rsidRDefault="0053189E" w:rsidP="00531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r w:rsidRPr="008332BC">
        <w:rPr>
          <w:rFonts w:ascii="Calibri" w:hAnsi="Calibri" w:cs="Calibri"/>
          <w:b/>
          <w:bCs/>
        </w:rPr>
        <w:t>We at Trowbridge Future recognise that:</w:t>
      </w:r>
    </w:p>
    <w:p w14:paraId="027E6419" w14:textId="77777777" w:rsidR="0053189E" w:rsidRPr="008332BC" w:rsidRDefault="0053189E" w:rsidP="00063DCA">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8332BC">
        <w:rPr>
          <w:rFonts w:ascii="Calibri" w:hAnsi="Calibri" w:cs="Calibri"/>
          <w:szCs w:val="20"/>
        </w:rPr>
        <w:t xml:space="preserve">The welfare of the children/young people is </w:t>
      </w:r>
      <w:proofErr w:type="gramStart"/>
      <w:r w:rsidRPr="008332BC">
        <w:rPr>
          <w:rFonts w:ascii="Calibri" w:hAnsi="Calibri" w:cs="Calibri"/>
          <w:szCs w:val="20"/>
        </w:rPr>
        <w:t>paramount</w:t>
      </w:r>
      <w:proofErr w:type="gramEnd"/>
      <w:r w:rsidRPr="008332BC">
        <w:rPr>
          <w:rFonts w:ascii="Calibri" w:hAnsi="Calibri" w:cs="Calibri"/>
          <w:szCs w:val="20"/>
        </w:rPr>
        <w:t xml:space="preserve"> </w:t>
      </w:r>
    </w:p>
    <w:p w14:paraId="45D2D133" w14:textId="7A399EBC" w:rsidR="0053189E" w:rsidRPr="008332BC" w:rsidRDefault="0053189E" w:rsidP="00063DCA">
      <w:pPr>
        <w:widowControl w:val="0"/>
        <w:numPr>
          <w:ilvl w:val="0"/>
          <w:numId w:val="2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8332BC">
        <w:rPr>
          <w:rFonts w:ascii="Calibri" w:hAnsi="Calibri" w:cs="Calibri"/>
          <w:szCs w:val="20"/>
        </w:rPr>
        <w:t xml:space="preserve">All children/young people, regardless of age, disability, gender, racial heritage, religious belief, sexual or </w:t>
      </w:r>
      <w:r w:rsidR="00D324E4">
        <w:rPr>
          <w:rFonts w:ascii="Calibri" w:hAnsi="Calibri" w:cs="Calibri"/>
          <w:szCs w:val="20"/>
        </w:rPr>
        <w:t xml:space="preserve">gender </w:t>
      </w:r>
      <w:r w:rsidRPr="008332BC">
        <w:rPr>
          <w:rFonts w:ascii="Calibri" w:hAnsi="Calibri" w:cs="Calibri"/>
          <w:szCs w:val="20"/>
        </w:rPr>
        <w:t xml:space="preserve">identity, have the right to equal protection from all types of harm or </w:t>
      </w:r>
      <w:proofErr w:type="gramStart"/>
      <w:r w:rsidRPr="008332BC">
        <w:rPr>
          <w:rFonts w:ascii="Calibri" w:hAnsi="Calibri" w:cs="Calibri"/>
          <w:szCs w:val="20"/>
        </w:rPr>
        <w:t>abuse</w:t>
      </w:r>
      <w:proofErr w:type="gramEnd"/>
    </w:p>
    <w:p w14:paraId="43B05B42" w14:textId="77777777" w:rsidR="0053189E" w:rsidRPr="008332BC" w:rsidRDefault="0053189E" w:rsidP="00063DCA">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8332BC">
        <w:rPr>
          <w:rFonts w:ascii="Calibri" w:hAnsi="Calibri" w:cs="Calibri"/>
          <w:szCs w:val="20"/>
        </w:rPr>
        <w:t xml:space="preserve">Working in partnership with children, young people, their parents, </w:t>
      </w:r>
      <w:proofErr w:type="gramStart"/>
      <w:r w:rsidRPr="008332BC">
        <w:rPr>
          <w:rFonts w:ascii="Calibri" w:hAnsi="Calibri" w:cs="Calibri"/>
          <w:szCs w:val="20"/>
        </w:rPr>
        <w:t>carers</w:t>
      </w:r>
      <w:proofErr w:type="gramEnd"/>
      <w:r w:rsidRPr="008332BC">
        <w:rPr>
          <w:rFonts w:ascii="Calibri" w:hAnsi="Calibri" w:cs="Calibri"/>
          <w:szCs w:val="20"/>
        </w:rPr>
        <w:t xml:space="preserve"> and other agencies is essential in promoting young people’s welfare.</w:t>
      </w:r>
    </w:p>
    <w:p w14:paraId="5FA9D9A0" w14:textId="77777777" w:rsidR="0053189E" w:rsidRPr="008332BC" w:rsidRDefault="0053189E" w:rsidP="0053189E">
      <w:pPr>
        <w:rPr>
          <w:rFonts w:ascii="Calibri" w:hAnsi="Calibri" w:cs="Calibri"/>
        </w:rPr>
      </w:pPr>
    </w:p>
    <w:p w14:paraId="120EC97C" w14:textId="77777777" w:rsidR="0053189E" w:rsidRPr="008332BC" w:rsidRDefault="0053189E" w:rsidP="00531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r w:rsidRPr="008332BC">
        <w:rPr>
          <w:rFonts w:ascii="Calibri" w:hAnsi="Calibri" w:cs="Calibri"/>
          <w:b/>
          <w:bCs/>
        </w:rPr>
        <w:t>We will seek to keep children and young people safe by:</w:t>
      </w:r>
    </w:p>
    <w:p w14:paraId="5C546546" w14:textId="77777777" w:rsidR="0053189E" w:rsidRPr="008332BC" w:rsidRDefault="0053189E" w:rsidP="00063DC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8332BC">
        <w:rPr>
          <w:rFonts w:ascii="Calibri" w:hAnsi="Calibri" w:cs="Calibri"/>
          <w:szCs w:val="20"/>
        </w:rPr>
        <w:t xml:space="preserve">Valuing them, listening to </w:t>
      </w:r>
      <w:proofErr w:type="gramStart"/>
      <w:r w:rsidRPr="008332BC">
        <w:rPr>
          <w:rFonts w:ascii="Calibri" w:hAnsi="Calibri" w:cs="Calibri"/>
          <w:szCs w:val="20"/>
        </w:rPr>
        <w:t>them</w:t>
      </w:r>
      <w:proofErr w:type="gramEnd"/>
      <w:r w:rsidRPr="008332BC">
        <w:rPr>
          <w:rFonts w:ascii="Calibri" w:hAnsi="Calibri" w:cs="Calibri"/>
          <w:szCs w:val="20"/>
        </w:rPr>
        <w:t xml:space="preserve"> and respecting them</w:t>
      </w:r>
    </w:p>
    <w:p w14:paraId="2CBE165B" w14:textId="77777777" w:rsidR="0053189E" w:rsidRPr="008332BC" w:rsidRDefault="0053189E" w:rsidP="00063DC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8332BC">
        <w:rPr>
          <w:rFonts w:ascii="Calibri" w:hAnsi="Calibri" w:cs="Calibri"/>
          <w:szCs w:val="20"/>
        </w:rPr>
        <w:t>Adopting child protection practices by following the Trowbridge Future</w:t>
      </w:r>
      <w:r w:rsidRPr="008332BC">
        <w:rPr>
          <w:rFonts w:ascii="Calibri" w:hAnsi="Calibri" w:cs="Calibri"/>
        </w:rPr>
        <w:t>’s</w:t>
      </w:r>
      <w:r w:rsidRPr="008332BC">
        <w:rPr>
          <w:rFonts w:ascii="Calibri" w:hAnsi="Calibri" w:cs="Calibri"/>
          <w:color w:val="0000FF"/>
        </w:rPr>
        <w:t xml:space="preserve"> </w:t>
      </w:r>
      <w:r w:rsidRPr="008332BC">
        <w:rPr>
          <w:rFonts w:ascii="Calibri" w:hAnsi="Calibri" w:cs="Calibri"/>
          <w:szCs w:val="20"/>
        </w:rPr>
        <w:t xml:space="preserve">procedures and guidelines </w:t>
      </w:r>
      <w:r w:rsidRPr="008332BC">
        <w:rPr>
          <w:rFonts w:ascii="Calibri" w:hAnsi="Calibri" w:cs="Calibri"/>
        </w:rPr>
        <w:t xml:space="preserve">which are to be taken as part of this </w:t>
      </w:r>
      <w:proofErr w:type="gramStart"/>
      <w:r w:rsidRPr="008332BC">
        <w:rPr>
          <w:rFonts w:ascii="Calibri" w:hAnsi="Calibri" w:cs="Calibri"/>
        </w:rPr>
        <w:t>policy</w:t>
      </w:r>
      <w:proofErr w:type="gramEnd"/>
    </w:p>
    <w:p w14:paraId="136C786E" w14:textId="77777777" w:rsidR="0053189E" w:rsidRPr="008332BC" w:rsidRDefault="0053189E" w:rsidP="00063DC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8332BC">
        <w:rPr>
          <w:rFonts w:ascii="Calibri" w:hAnsi="Calibri" w:cs="Calibri"/>
          <w:szCs w:val="20"/>
        </w:rPr>
        <w:t>A</w:t>
      </w:r>
      <w:r>
        <w:rPr>
          <w:rFonts w:ascii="Calibri" w:hAnsi="Calibri" w:cs="Calibri"/>
          <w:szCs w:val="20"/>
        </w:rPr>
        <w:t>d</w:t>
      </w:r>
      <w:r w:rsidRPr="008332BC">
        <w:rPr>
          <w:rFonts w:ascii="Calibri" w:hAnsi="Calibri" w:cs="Calibri"/>
          <w:szCs w:val="20"/>
        </w:rPr>
        <w:t>opting the Behaviour Code for Adults Working with Children, Young People or Vulnerable Adults</w:t>
      </w:r>
      <w:r w:rsidRPr="008332BC">
        <w:rPr>
          <w:rFonts w:ascii="Calibri" w:hAnsi="Calibri" w:cs="Calibri"/>
        </w:rPr>
        <w:t xml:space="preserve"> </w:t>
      </w:r>
    </w:p>
    <w:p w14:paraId="4354BF7F" w14:textId="77777777" w:rsidR="0053189E" w:rsidRPr="008332BC" w:rsidRDefault="0053189E" w:rsidP="00063DC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8332BC">
        <w:rPr>
          <w:rFonts w:ascii="Calibri" w:hAnsi="Calibri" w:cs="Calibri"/>
          <w:szCs w:val="20"/>
        </w:rPr>
        <w:t>Developing and implementing an effective E-safety policy and related procedures</w:t>
      </w:r>
    </w:p>
    <w:p w14:paraId="25433312" w14:textId="77777777" w:rsidR="0053189E" w:rsidRPr="008332BC" w:rsidRDefault="0053189E" w:rsidP="00063DC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8332BC">
        <w:rPr>
          <w:rFonts w:ascii="Calibri" w:hAnsi="Calibri" w:cs="Calibri"/>
          <w:szCs w:val="20"/>
        </w:rPr>
        <w:t xml:space="preserve">Providing effective management for staff and helpers/volunteers through supervision, </w:t>
      </w:r>
      <w:proofErr w:type="gramStart"/>
      <w:r w:rsidRPr="008332BC">
        <w:rPr>
          <w:rFonts w:ascii="Calibri" w:hAnsi="Calibri" w:cs="Calibri"/>
          <w:szCs w:val="20"/>
        </w:rPr>
        <w:t>support</w:t>
      </w:r>
      <w:proofErr w:type="gramEnd"/>
      <w:r w:rsidRPr="008332BC">
        <w:rPr>
          <w:rFonts w:ascii="Calibri" w:hAnsi="Calibri" w:cs="Calibri"/>
          <w:szCs w:val="20"/>
        </w:rPr>
        <w:t xml:space="preserve"> and training</w:t>
      </w:r>
      <w:r>
        <w:rPr>
          <w:rFonts w:ascii="Calibri" w:hAnsi="Calibri" w:cs="Calibri"/>
          <w:szCs w:val="20"/>
        </w:rPr>
        <w:t>.</w:t>
      </w:r>
    </w:p>
    <w:p w14:paraId="1E0AFB67" w14:textId="77777777" w:rsidR="0053189E" w:rsidRPr="008332BC" w:rsidRDefault="0053189E" w:rsidP="00063DC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8332BC">
        <w:rPr>
          <w:rFonts w:ascii="Calibri" w:hAnsi="Calibri" w:cs="Calibri"/>
          <w:szCs w:val="20"/>
        </w:rPr>
        <w:t xml:space="preserve">Recruiting staff and helpers/volunteers safely, ensuring all necessary checks are </w:t>
      </w:r>
      <w:proofErr w:type="gramStart"/>
      <w:r w:rsidRPr="008332BC">
        <w:rPr>
          <w:rFonts w:ascii="Calibri" w:hAnsi="Calibri" w:cs="Calibri"/>
          <w:szCs w:val="20"/>
        </w:rPr>
        <w:t>made</w:t>
      </w:r>
      <w:proofErr w:type="gramEnd"/>
    </w:p>
    <w:p w14:paraId="265B6B4C" w14:textId="77777777" w:rsidR="0053189E" w:rsidRPr="008332BC" w:rsidRDefault="0053189E" w:rsidP="00063DC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8332BC">
        <w:rPr>
          <w:rFonts w:ascii="Calibri" w:hAnsi="Calibri" w:cs="Calibri"/>
          <w:szCs w:val="20"/>
        </w:rPr>
        <w:t xml:space="preserve">Sharing information about child protection and good practice with children, parents, </w:t>
      </w:r>
      <w:proofErr w:type="gramStart"/>
      <w:r w:rsidRPr="008332BC">
        <w:rPr>
          <w:rFonts w:ascii="Calibri" w:hAnsi="Calibri" w:cs="Calibri"/>
          <w:szCs w:val="20"/>
        </w:rPr>
        <w:t>staff</w:t>
      </w:r>
      <w:proofErr w:type="gramEnd"/>
      <w:r w:rsidRPr="008332BC">
        <w:rPr>
          <w:rFonts w:ascii="Calibri" w:hAnsi="Calibri" w:cs="Calibri"/>
          <w:szCs w:val="20"/>
        </w:rPr>
        <w:t xml:space="preserve"> and helpers/volunteers</w:t>
      </w:r>
    </w:p>
    <w:p w14:paraId="1C300406" w14:textId="77777777" w:rsidR="0053189E" w:rsidRPr="008332BC" w:rsidRDefault="0053189E" w:rsidP="00063DCA">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8332BC">
        <w:rPr>
          <w:rFonts w:ascii="Calibri" w:hAnsi="Calibri" w:cs="Calibri"/>
          <w:szCs w:val="20"/>
        </w:rPr>
        <w:lastRenderedPageBreak/>
        <w:t>Sharing concerns with agencies who need to know and involving parents and children/young people appropriately.</w:t>
      </w:r>
    </w:p>
    <w:p w14:paraId="7917239B" w14:textId="77777777" w:rsidR="0053189E" w:rsidRPr="008332BC" w:rsidRDefault="0053189E" w:rsidP="0053189E">
      <w:pPr>
        <w:rPr>
          <w:rFonts w:ascii="Calibri" w:hAnsi="Calibri" w:cs="Calibri"/>
          <w:sz w:val="22"/>
          <w:szCs w:val="22"/>
        </w:rPr>
      </w:pPr>
    </w:p>
    <w:p w14:paraId="018DA7D5" w14:textId="011A9410" w:rsidR="0053189E" w:rsidRPr="00B0663B" w:rsidRDefault="0053189E" w:rsidP="0053189E">
      <w:pPr>
        <w:spacing w:beforeLines="1" w:before="2" w:afterLines="1" w:after="2"/>
        <w:rPr>
          <w:rFonts w:ascii="Calibri" w:hAnsi="Calibri" w:cs="Calibri"/>
          <w:b/>
          <w:caps/>
          <w:sz w:val="28"/>
          <w:szCs w:val="28"/>
        </w:rPr>
      </w:pPr>
    </w:p>
    <w:p w14:paraId="4B1AA51B" w14:textId="77777777" w:rsidR="00184BBF" w:rsidRPr="00B0663B" w:rsidRDefault="00184BBF" w:rsidP="00184BBF">
      <w:pPr>
        <w:spacing w:beforeLines="1" w:before="2" w:afterLines="1" w:after="2"/>
        <w:jc w:val="center"/>
        <w:rPr>
          <w:rFonts w:ascii="Calibri" w:hAnsi="Calibri" w:cs="Calibri"/>
          <w:b/>
        </w:rPr>
      </w:pPr>
    </w:p>
    <w:p w14:paraId="4B1AA51C" w14:textId="77777777" w:rsidR="00184BBF" w:rsidRPr="00B0663B" w:rsidRDefault="00184BBF" w:rsidP="00EC5F6B">
      <w:pPr>
        <w:spacing w:beforeLines="1" w:before="2" w:afterLines="1" w:after="2"/>
        <w:jc w:val="center"/>
        <w:rPr>
          <w:rFonts w:ascii="Calibri" w:hAnsi="Calibri" w:cs="Calibri"/>
          <w:bCs/>
          <w:i/>
          <w:szCs w:val="20"/>
        </w:rPr>
      </w:pPr>
      <w:r w:rsidRPr="00B0663B">
        <w:rPr>
          <w:rFonts w:ascii="Calibri" w:hAnsi="Calibri" w:cs="Calibri"/>
          <w:bCs/>
          <w:i/>
          <w:szCs w:val="32"/>
        </w:rPr>
        <w:t>Under the Safeguarding and Vulnerable Groups Act 2006, child protection covers anyone under 18 and, if they have special educational needs at 18+ they would be covered as a vulnerable adult.  See our documents on Safeguarding Vulnerable Adults for further information.</w:t>
      </w:r>
    </w:p>
    <w:p w14:paraId="4B1AA51D" w14:textId="77777777" w:rsidR="00184BBF" w:rsidRPr="00B0663B" w:rsidRDefault="00184BBF" w:rsidP="00184BBF">
      <w:pPr>
        <w:rPr>
          <w:rFonts w:ascii="Calibri" w:hAnsi="Calibri" w:cs="Calibri"/>
          <w:b/>
        </w:rPr>
      </w:pPr>
    </w:p>
    <w:p w14:paraId="4B1AA51E" w14:textId="77777777" w:rsidR="00184BBF" w:rsidRPr="00B0663B" w:rsidDel="00691C98" w:rsidRDefault="00184BBF" w:rsidP="00184BBF">
      <w:pPr>
        <w:rPr>
          <w:rFonts w:ascii="Calibri" w:hAnsi="Calibri" w:cs="Calibri"/>
          <w:b/>
        </w:rPr>
      </w:pPr>
      <w:r w:rsidRPr="00B0663B">
        <w:rPr>
          <w:rFonts w:ascii="Calibri" w:hAnsi="Calibri" w:cs="Calibri"/>
          <w:b/>
        </w:rPr>
        <w:t xml:space="preserve">Aim of Guidelines and Procedures </w:t>
      </w:r>
    </w:p>
    <w:p w14:paraId="4B1AA51F" w14:textId="77777777" w:rsidR="00184BBF" w:rsidRPr="00B0663B" w:rsidRDefault="00A3768D" w:rsidP="00A3768D">
      <w:pPr>
        <w:rPr>
          <w:rFonts w:ascii="Calibri" w:hAnsi="Calibri" w:cs="Calibri"/>
          <w:sz w:val="22"/>
          <w:szCs w:val="22"/>
        </w:rPr>
      </w:pPr>
      <w:r w:rsidRPr="00B0663B">
        <w:rPr>
          <w:rFonts w:ascii="Calibri" w:hAnsi="Calibri" w:cs="Calibri"/>
          <w:sz w:val="22"/>
          <w:szCs w:val="22"/>
        </w:rPr>
        <w:t xml:space="preserve">Trowbridge Future </w:t>
      </w:r>
      <w:r w:rsidR="00184BBF" w:rsidRPr="00B0663B">
        <w:rPr>
          <w:rFonts w:ascii="Calibri" w:hAnsi="Calibri" w:cs="Calibri"/>
          <w:sz w:val="22"/>
          <w:szCs w:val="22"/>
        </w:rPr>
        <w:t>is committed to creating and maintaining the safest possible environment for children and young people.</w:t>
      </w:r>
      <w:r w:rsidR="00B0663B">
        <w:rPr>
          <w:rFonts w:ascii="Calibri" w:hAnsi="Calibri" w:cs="Calibri"/>
          <w:sz w:val="22"/>
          <w:szCs w:val="22"/>
        </w:rPr>
        <w:t xml:space="preserve"> </w:t>
      </w:r>
      <w:r w:rsidR="00184BBF" w:rsidRPr="00B0663B">
        <w:rPr>
          <w:rFonts w:ascii="Calibri" w:hAnsi="Calibri" w:cs="Calibri"/>
          <w:sz w:val="22"/>
          <w:szCs w:val="22"/>
        </w:rPr>
        <w:t xml:space="preserve">To ensure that those children/young people who attend </w:t>
      </w:r>
      <w:r w:rsidR="00EC5F6B" w:rsidRPr="00B0663B">
        <w:rPr>
          <w:rFonts w:ascii="Calibri" w:hAnsi="Calibri" w:cs="Calibri"/>
          <w:sz w:val="22"/>
          <w:szCs w:val="22"/>
        </w:rPr>
        <w:t xml:space="preserve">Trowbridge Future </w:t>
      </w:r>
      <w:r w:rsidR="00184BBF" w:rsidRPr="00B0663B">
        <w:rPr>
          <w:rFonts w:ascii="Calibri" w:hAnsi="Calibri" w:cs="Calibri"/>
          <w:sz w:val="22"/>
          <w:szCs w:val="22"/>
        </w:rPr>
        <w:t xml:space="preserve">and any other children/young people who may come to the attention of </w:t>
      </w:r>
      <w:r w:rsidR="00EC5F6B" w:rsidRPr="00B0663B">
        <w:rPr>
          <w:rFonts w:ascii="Calibri" w:hAnsi="Calibri" w:cs="Calibri"/>
          <w:sz w:val="22"/>
          <w:szCs w:val="22"/>
        </w:rPr>
        <w:t xml:space="preserve">Trowbridge Future </w:t>
      </w:r>
      <w:r w:rsidR="00184BBF" w:rsidRPr="00B0663B">
        <w:rPr>
          <w:rFonts w:ascii="Calibri" w:hAnsi="Calibri" w:cs="Calibri"/>
          <w:sz w:val="22"/>
          <w:szCs w:val="22"/>
        </w:rPr>
        <w:t>receive the protection and support they need if they are at risk of abuse</w:t>
      </w:r>
      <w:r w:rsidRPr="00B0663B">
        <w:rPr>
          <w:rFonts w:ascii="Calibri" w:hAnsi="Calibri" w:cs="Calibri"/>
          <w:sz w:val="22"/>
          <w:szCs w:val="22"/>
        </w:rPr>
        <w:t>.</w:t>
      </w:r>
    </w:p>
    <w:p w14:paraId="4B1AA520" w14:textId="77777777" w:rsidR="00184BBF" w:rsidRPr="00B0663B" w:rsidRDefault="00184BBF" w:rsidP="00184BBF">
      <w:pPr>
        <w:ind w:left="720"/>
        <w:rPr>
          <w:rFonts w:ascii="Calibri" w:hAnsi="Calibri" w:cs="Calibri"/>
          <w:sz w:val="22"/>
          <w:szCs w:val="22"/>
        </w:rPr>
      </w:pPr>
    </w:p>
    <w:p w14:paraId="4B1AA521" w14:textId="77777777" w:rsidR="00184BBF" w:rsidRPr="00B0663B" w:rsidRDefault="00184BBF" w:rsidP="00A3768D">
      <w:pPr>
        <w:rPr>
          <w:rFonts w:ascii="Calibri" w:hAnsi="Calibri" w:cs="Calibri"/>
          <w:sz w:val="22"/>
          <w:szCs w:val="22"/>
        </w:rPr>
      </w:pPr>
      <w:r w:rsidRPr="00B0663B">
        <w:rPr>
          <w:rFonts w:ascii="Calibri" w:hAnsi="Calibri" w:cs="Calibri"/>
          <w:sz w:val="22"/>
          <w:szCs w:val="22"/>
        </w:rPr>
        <w:t xml:space="preserve">The procedures provide clear direction to staff and helpers/volunteers at </w:t>
      </w:r>
      <w:r w:rsidR="00EC5F6B" w:rsidRPr="00B0663B">
        <w:rPr>
          <w:rFonts w:ascii="Calibri" w:hAnsi="Calibri" w:cs="Calibri"/>
          <w:sz w:val="22"/>
          <w:szCs w:val="22"/>
        </w:rPr>
        <w:t xml:space="preserve">Trowbridge Future </w:t>
      </w:r>
      <w:r w:rsidRPr="00B0663B">
        <w:rPr>
          <w:rFonts w:ascii="Calibri" w:hAnsi="Calibri" w:cs="Calibri"/>
          <w:sz w:val="22"/>
          <w:szCs w:val="22"/>
        </w:rPr>
        <w:t xml:space="preserve">if they have any concerns that a child </w:t>
      </w:r>
      <w:proofErr w:type="gramStart"/>
      <w:r w:rsidRPr="00B0663B">
        <w:rPr>
          <w:rFonts w:ascii="Calibri" w:hAnsi="Calibri" w:cs="Calibri"/>
          <w:sz w:val="22"/>
          <w:szCs w:val="22"/>
        </w:rPr>
        <w:t>is in need of</w:t>
      </w:r>
      <w:proofErr w:type="gramEnd"/>
      <w:r w:rsidRPr="00B0663B">
        <w:rPr>
          <w:rFonts w:ascii="Calibri" w:hAnsi="Calibri" w:cs="Calibri"/>
          <w:sz w:val="22"/>
          <w:szCs w:val="22"/>
        </w:rPr>
        <w:t xml:space="preserve"> protection.</w:t>
      </w:r>
    </w:p>
    <w:p w14:paraId="4B1AA522" w14:textId="77777777" w:rsidR="00184BBF" w:rsidRPr="00B0663B" w:rsidRDefault="00184BBF" w:rsidP="00184BBF">
      <w:pPr>
        <w:rPr>
          <w:rFonts w:ascii="Calibri" w:hAnsi="Calibri" w:cs="Calibri"/>
          <w:sz w:val="22"/>
          <w:szCs w:val="22"/>
        </w:rPr>
      </w:pPr>
    </w:p>
    <w:p w14:paraId="4B1AA523" w14:textId="77777777" w:rsidR="00184BBF" w:rsidRPr="00B0663B" w:rsidRDefault="00184BBF" w:rsidP="00184BBF">
      <w:pPr>
        <w:rPr>
          <w:rFonts w:ascii="Calibri" w:hAnsi="Calibri" w:cs="Calibri"/>
          <w:b/>
        </w:rPr>
      </w:pPr>
      <w:r w:rsidRPr="00B0663B">
        <w:rPr>
          <w:rFonts w:ascii="Calibri" w:hAnsi="Calibri" w:cs="Calibri"/>
          <w:b/>
        </w:rPr>
        <w:t>Recognising the Different Types of Abuse</w:t>
      </w:r>
    </w:p>
    <w:p w14:paraId="4B1AA524" w14:textId="77777777" w:rsidR="00184BBF" w:rsidRPr="00B0663B" w:rsidRDefault="00EC5F6B" w:rsidP="00184BBF">
      <w:pPr>
        <w:rPr>
          <w:rFonts w:ascii="Calibri" w:hAnsi="Calibri" w:cs="Calibri"/>
          <w:sz w:val="22"/>
          <w:szCs w:val="22"/>
        </w:rPr>
      </w:pPr>
      <w:r w:rsidRPr="00B0663B">
        <w:rPr>
          <w:rFonts w:ascii="Calibri" w:hAnsi="Calibri" w:cs="Calibri"/>
          <w:sz w:val="22"/>
          <w:szCs w:val="22"/>
        </w:rPr>
        <w:t xml:space="preserve">Trowbridge Future </w:t>
      </w:r>
      <w:r w:rsidR="00A3768D" w:rsidRPr="00B0663B">
        <w:rPr>
          <w:rFonts w:ascii="Calibri" w:hAnsi="Calibri" w:cs="Calibri"/>
          <w:sz w:val="22"/>
          <w:szCs w:val="22"/>
        </w:rPr>
        <w:t xml:space="preserve">recognises </w:t>
      </w:r>
      <w:r w:rsidR="00184BBF" w:rsidRPr="00B0663B">
        <w:rPr>
          <w:rFonts w:ascii="Calibri" w:hAnsi="Calibri" w:cs="Calibri"/>
          <w:sz w:val="22"/>
          <w:szCs w:val="22"/>
        </w:rPr>
        <w:t xml:space="preserve">that children and young people suffer abuse when they are: </w:t>
      </w:r>
    </w:p>
    <w:p w14:paraId="4B1AA525" w14:textId="77777777" w:rsidR="00184BBF" w:rsidRPr="00B0663B" w:rsidRDefault="00184BBF" w:rsidP="00184BBF">
      <w:pPr>
        <w:rPr>
          <w:rFonts w:ascii="Calibri" w:hAnsi="Calibri" w:cs="Calibri"/>
        </w:rPr>
      </w:pPr>
    </w:p>
    <w:p w14:paraId="4B1AA526" w14:textId="77777777" w:rsidR="00B0663B" w:rsidRPr="00B0663B" w:rsidRDefault="00184BBF" w:rsidP="00992985">
      <w:pPr>
        <w:rPr>
          <w:rFonts w:ascii="Calibri" w:hAnsi="Calibri" w:cs="Calibri"/>
          <w:b/>
        </w:rPr>
      </w:pPr>
      <w:r w:rsidRPr="00B0663B">
        <w:rPr>
          <w:rFonts w:ascii="Calibri" w:hAnsi="Calibri" w:cs="Calibri"/>
          <w:b/>
        </w:rPr>
        <w:t xml:space="preserve">Physically </w:t>
      </w:r>
      <w:proofErr w:type="gramStart"/>
      <w:r w:rsidRPr="00B0663B">
        <w:rPr>
          <w:rFonts w:ascii="Calibri" w:hAnsi="Calibri" w:cs="Calibri"/>
          <w:b/>
        </w:rPr>
        <w:t>abused</w:t>
      </w:r>
      <w:proofErr w:type="gramEnd"/>
      <w:r w:rsidRPr="00B0663B">
        <w:rPr>
          <w:rFonts w:ascii="Calibri" w:hAnsi="Calibri" w:cs="Calibri"/>
          <w:b/>
        </w:rPr>
        <w:t xml:space="preserve"> </w:t>
      </w:r>
    </w:p>
    <w:p w14:paraId="4B1AA527" w14:textId="77777777" w:rsidR="00B0663B" w:rsidRPr="00B0663B" w:rsidRDefault="00B0663B" w:rsidP="00B0663B">
      <w:pPr>
        <w:rPr>
          <w:rFonts w:ascii="Calibri" w:hAnsi="Calibri" w:cs="Calibri"/>
          <w:sz w:val="22"/>
          <w:szCs w:val="22"/>
        </w:rPr>
      </w:pPr>
      <w:r w:rsidRPr="00B0663B">
        <w:rPr>
          <w:rFonts w:ascii="Calibri" w:hAnsi="Calibri" w:cs="Calibri"/>
          <w:sz w:val="22"/>
          <w:szCs w:val="22"/>
        </w:rPr>
        <w:t xml:space="preserve">A form of abuse which may involve … </w:t>
      </w:r>
    </w:p>
    <w:p w14:paraId="4B1AA528" w14:textId="77777777" w:rsidR="00B0663B" w:rsidRPr="00B0663B" w:rsidRDefault="00B0663B" w:rsidP="00063DCA">
      <w:pPr>
        <w:numPr>
          <w:ilvl w:val="0"/>
          <w:numId w:val="16"/>
        </w:numPr>
        <w:rPr>
          <w:rFonts w:ascii="Calibri" w:hAnsi="Calibri" w:cs="Calibri"/>
          <w:b/>
          <w:sz w:val="22"/>
          <w:szCs w:val="22"/>
        </w:rPr>
      </w:pPr>
      <w:r w:rsidRPr="00B0663B">
        <w:rPr>
          <w:rFonts w:ascii="Calibri" w:hAnsi="Calibri" w:cs="Calibri"/>
          <w:sz w:val="22"/>
          <w:szCs w:val="22"/>
        </w:rPr>
        <w:t>Hitting</w:t>
      </w:r>
    </w:p>
    <w:p w14:paraId="4B1AA529" w14:textId="77777777" w:rsidR="00B0663B" w:rsidRPr="00B0663B" w:rsidRDefault="00B0663B" w:rsidP="00063DCA">
      <w:pPr>
        <w:numPr>
          <w:ilvl w:val="0"/>
          <w:numId w:val="16"/>
        </w:numPr>
        <w:rPr>
          <w:rFonts w:ascii="Calibri" w:hAnsi="Calibri" w:cs="Calibri"/>
          <w:b/>
          <w:sz w:val="22"/>
          <w:szCs w:val="22"/>
        </w:rPr>
      </w:pPr>
      <w:r>
        <w:rPr>
          <w:rFonts w:ascii="Calibri" w:hAnsi="Calibri" w:cs="Calibri"/>
          <w:sz w:val="22"/>
          <w:szCs w:val="22"/>
        </w:rPr>
        <w:t>S</w:t>
      </w:r>
      <w:r w:rsidRPr="00B0663B">
        <w:rPr>
          <w:rFonts w:ascii="Calibri" w:hAnsi="Calibri" w:cs="Calibri"/>
          <w:sz w:val="22"/>
          <w:szCs w:val="22"/>
        </w:rPr>
        <w:t>haking</w:t>
      </w:r>
      <w:r>
        <w:rPr>
          <w:rFonts w:ascii="Calibri" w:hAnsi="Calibri" w:cs="Calibri"/>
          <w:sz w:val="22"/>
          <w:szCs w:val="22"/>
        </w:rPr>
        <w:t xml:space="preserve"> or</w:t>
      </w:r>
      <w:r w:rsidRPr="00B0663B">
        <w:rPr>
          <w:rFonts w:ascii="Calibri" w:hAnsi="Calibri" w:cs="Calibri"/>
          <w:sz w:val="22"/>
          <w:szCs w:val="22"/>
        </w:rPr>
        <w:t xml:space="preserve"> throwing</w:t>
      </w:r>
    </w:p>
    <w:p w14:paraId="4B1AA52A" w14:textId="77777777" w:rsidR="00B0663B" w:rsidRPr="00B0663B" w:rsidRDefault="00B0663B" w:rsidP="00063DCA">
      <w:pPr>
        <w:numPr>
          <w:ilvl w:val="0"/>
          <w:numId w:val="16"/>
        </w:numPr>
        <w:rPr>
          <w:rFonts w:ascii="Calibri" w:hAnsi="Calibri" w:cs="Calibri"/>
          <w:b/>
          <w:sz w:val="22"/>
          <w:szCs w:val="22"/>
        </w:rPr>
      </w:pPr>
      <w:r>
        <w:rPr>
          <w:rFonts w:ascii="Calibri" w:hAnsi="Calibri" w:cs="Calibri"/>
          <w:sz w:val="22"/>
          <w:szCs w:val="22"/>
        </w:rPr>
        <w:t>P</w:t>
      </w:r>
      <w:r w:rsidRPr="00B0663B">
        <w:rPr>
          <w:rFonts w:ascii="Calibri" w:hAnsi="Calibri" w:cs="Calibri"/>
          <w:sz w:val="22"/>
          <w:szCs w:val="22"/>
        </w:rPr>
        <w:t>oisoning</w:t>
      </w:r>
    </w:p>
    <w:p w14:paraId="4B1AA52B" w14:textId="77777777" w:rsidR="00B0663B" w:rsidRPr="00B0663B" w:rsidRDefault="00B0663B" w:rsidP="00063DCA">
      <w:pPr>
        <w:numPr>
          <w:ilvl w:val="0"/>
          <w:numId w:val="16"/>
        </w:numPr>
        <w:rPr>
          <w:rFonts w:ascii="Calibri" w:hAnsi="Calibri" w:cs="Calibri"/>
          <w:b/>
          <w:sz w:val="22"/>
          <w:szCs w:val="22"/>
        </w:rPr>
      </w:pPr>
      <w:r>
        <w:rPr>
          <w:rFonts w:ascii="Calibri" w:hAnsi="Calibri" w:cs="Calibri"/>
          <w:sz w:val="22"/>
          <w:szCs w:val="22"/>
        </w:rPr>
        <w:t>B</w:t>
      </w:r>
      <w:r w:rsidRPr="00B0663B">
        <w:rPr>
          <w:rFonts w:ascii="Calibri" w:hAnsi="Calibri" w:cs="Calibri"/>
          <w:sz w:val="22"/>
          <w:szCs w:val="22"/>
        </w:rPr>
        <w:t>urning or scalding</w:t>
      </w:r>
    </w:p>
    <w:p w14:paraId="4B1AA52C" w14:textId="77777777" w:rsidR="00B0663B" w:rsidRPr="00B0663B" w:rsidRDefault="00B0663B" w:rsidP="00063DCA">
      <w:pPr>
        <w:numPr>
          <w:ilvl w:val="0"/>
          <w:numId w:val="16"/>
        </w:numPr>
        <w:rPr>
          <w:rFonts w:ascii="Calibri" w:hAnsi="Calibri" w:cs="Calibri"/>
          <w:b/>
          <w:sz w:val="22"/>
          <w:szCs w:val="22"/>
        </w:rPr>
      </w:pPr>
      <w:r>
        <w:rPr>
          <w:rFonts w:ascii="Calibri" w:hAnsi="Calibri" w:cs="Calibri"/>
          <w:sz w:val="22"/>
          <w:szCs w:val="22"/>
        </w:rPr>
        <w:t>D</w:t>
      </w:r>
      <w:r w:rsidRPr="00B0663B">
        <w:rPr>
          <w:rFonts w:ascii="Calibri" w:hAnsi="Calibri" w:cs="Calibri"/>
          <w:sz w:val="22"/>
          <w:szCs w:val="22"/>
        </w:rPr>
        <w:t xml:space="preserve">rowning, </w:t>
      </w:r>
    </w:p>
    <w:p w14:paraId="4B1AA52D" w14:textId="77777777" w:rsidR="00B0663B" w:rsidRPr="00B0663B" w:rsidRDefault="00B0663B" w:rsidP="00063DCA">
      <w:pPr>
        <w:numPr>
          <w:ilvl w:val="0"/>
          <w:numId w:val="16"/>
        </w:numPr>
        <w:rPr>
          <w:rFonts w:ascii="Calibri" w:hAnsi="Calibri" w:cs="Calibri"/>
          <w:b/>
          <w:sz w:val="22"/>
          <w:szCs w:val="22"/>
        </w:rPr>
      </w:pPr>
      <w:r>
        <w:rPr>
          <w:rFonts w:ascii="Calibri" w:hAnsi="Calibri" w:cs="Calibri"/>
          <w:sz w:val="22"/>
          <w:szCs w:val="22"/>
        </w:rPr>
        <w:t>S</w:t>
      </w:r>
      <w:r w:rsidRPr="00B0663B">
        <w:rPr>
          <w:rFonts w:ascii="Calibri" w:hAnsi="Calibri" w:cs="Calibri"/>
          <w:sz w:val="22"/>
          <w:szCs w:val="22"/>
        </w:rPr>
        <w:t xml:space="preserve">uffocating </w:t>
      </w:r>
    </w:p>
    <w:p w14:paraId="4B1AA52E" w14:textId="77777777" w:rsidR="00A3768D" w:rsidRPr="00B0663B" w:rsidRDefault="00B0663B" w:rsidP="00B0663B">
      <w:pPr>
        <w:rPr>
          <w:rFonts w:ascii="Calibri" w:hAnsi="Calibri" w:cs="Calibri"/>
          <w:b/>
          <w:sz w:val="22"/>
          <w:szCs w:val="22"/>
        </w:rPr>
      </w:pPr>
      <w:r w:rsidRPr="00B0663B">
        <w:rPr>
          <w:rFonts w:ascii="Calibri" w:hAnsi="Calibri" w:cs="Calibri"/>
          <w:sz w:val="22"/>
          <w:szCs w:val="22"/>
        </w:rPr>
        <w:t xml:space="preserve">or otherwise causing physical harm to a child. Physical harm may also be caused when a parent or carer fabricates the symptoms of, or deliberately induces, illness in a </w:t>
      </w:r>
      <w:proofErr w:type="gramStart"/>
      <w:r w:rsidRPr="00B0663B">
        <w:rPr>
          <w:rFonts w:ascii="Calibri" w:hAnsi="Calibri" w:cs="Calibri"/>
          <w:sz w:val="22"/>
          <w:szCs w:val="22"/>
        </w:rPr>
        <w:t>child</w:t>
      </w:r>
      <w:proofErr w:type="gramEnd"/>
    </w:p>
    <w:p w14:paraId="4B1AA52F" w14:textId="77777777" w:rsidR="00184BBF" w:rsidRPr="00B0663B" w:rsidRDefault="00184BBF" w:rsidP="00992985">
      <w:pPr>
        <w:rPr>
          <w:rFonts w:ascii="Calibri" w:hAnsi="Calibri" w:cs="Calibri"/>
        </w:rPr>
      </w:pPr>
    </w:p>
    <w:p w14:paraId="4B1AA530" w14:textId="77777777" w:rsidR="00184BBF" w:rsidRPr="00B0663B" w:rsidRDefault="00184BBF" w:rsidP="00B0663B">
      <w:pPr>
        <w:rPr>
          <w:rFonts w:ascii="Calibri" w:hAnsi="Calibri" w:cs="Calibri"/>
          <w:b/>
        </w:rPr>
      </w:pPr>
      <w:r w:rsidRPr="00B0663B">
        <w:rPr>
          <w:rFonts w:ascii="Calibri" w:hAnsi="Calibri" w:cs="Calibri"/>
          <w:b/>
        </w:rPr>
        <w:t xml:space="preserve">Sexually </w:t>
      </w:r>
      <w:proofErr w:type="gramStart"/>
      <w:r w:rsidRPr="00B0663B">
        <w:rPr>
          <w:rFonts w:ascii="Calibri" w:hAnsi="Calibri" w:cs="Calibri"/>
          <w:b/>
        </w:rPr>
        <w:t>abused</w:t>
      </w:r>
      <w:proofErr w:type="gramEnd"/>
      <w:r w:rsidRPr="00B0663B">
        <w:rPr>
          <w:rFonts w:ascii="Calibri" w:hAnsi="Calibri" w:cs="Calibri"/>
          <w:b/>
        </w:rPr>
        <w:t xml:space="preserve"> </w:t>
      </w:r>
    </w:p>
    <w:p w14:paraId="4B1AA531" w14:textId="77777777" w:rsidR="007F600B" w:rsidRDefault="007F600B" w:rsidP="00992985">
      <w:pPr>
        <w:rPr>
          <w:rFonts w:ascii="Calibri" w:hAnsi="Calibri" w:cs="Calibri"/>
        </w:rPr>
      </w:pPr>
      <w:r w:rsidRPr="007F600B">
        <w:rPr>
          <w:rFonts w:ascii="Calibri" w:hAnsi="Calibri" w:cs="Calibri"/>
        </w:rPr>
        <w:t xml:space="preserve">Involves forcing or enticing a child or young person to take part in sexual activities, not necessarily involving a high level of violence, </w:t>
      </w:r>
      <w:proofErr w:type="gramStart"/>
      <w:r w:rsidRPr="007F600B">
        <w:rPr>
          <w:rFonts w:ascii="Calibri" w:hAnsi="Calibri" w:cs="Calibri"/>
        </w:rPr>
        <w:t xml:space="preserve">whether </w:t>
      </w:r>
      <w:r>
        <w:rPr>
          <w:rFonts w:ascii="Calibri" w:hAnsi="Calibri" w:cs="Calibri"/>
        </w:rPr>
        <w:t>or not</w:t>
      </w:r>
      <w:proofErr w:type="gramEnd"/>
      <w:r>
        <w:rPr>
          <w:rFonts w:ascii="Calibri" w:hAnsi="Calibri" w:cs="Calibri"/>
        </w:rPr>
        <w:t xml:space="preserve"> </w:t>
      </w:r>
      <w:r w:rsidRPr="007F600B">
        <w:rPr>
          <w:rFonts w:ascii="Calibri" w:hAnsi="Calibri" w:cs="Calibri"/>
        </w:rPr>
        <w:t xml:space="preserve">the child is aware of what is happening. The activities may involve </w:t>
      </w:r>
      <w:r>
        <w:rPr>
          <w:rFonts w:ascii="Calibri" w:hAnsi="Calibri" w:cs="Calibri"/>
        </w:rPr>
        <w:t>…</w:t>
      </w:r>
    </w:p>
    <w:p w14:paraId="4B1AA532" w14:textId="77777777" w:rsidR="007F600B" w:rsidRDefault="007F600B" w:rsidP="00063DCA">
      <w:pPr>
        <w:numPr>
          <w:ilvl w:val="0"/>
          <w:numId w:val="17"/>
        </w:numPr>
        <w:rPr>
          <w:rFonts w:ascii="Calibri" w:hAnsi="Calibri" w:cs="Calibri"/>
        </w:rPr>
      </w:pPr>
      <w:r>
        <w:rPr>
          <w:rFonts w:ascii="Calibri" w:hAnsi="Calibri" w:cs="Calibri"/>
        </w:rPr>
        <w:t>P</w:t>
      </w:r>
      <w:r w:rsidRPr="007F600B">
        <w:rPr>
          <w:rFonts w:ascii="Calibri" w:hAnsi="Calibri" w:cs="Calibri"/>
        </w:rPr>
        <w:t xml:space="preserve">hysical contact, including assault by penetration (for example, rape or oral sex) </w:t>
      </w:r>
    </w:p>
    <w:p w14:paraId="4B1AA533" w14:textId="77777777" w:rsidR="007F600B" w:rsidRDefault="007F600B" w:rsidP="00063DCA">
      <w:pPr>
        <w:numPr>
          <w:ilvl w:val="0"/>
          <w:numId w:val="17"/>
        </w:numPr>
        <w:rPr>
          <w:rFonts w:ascii="Calibri" w:hAnsi="Calibri" w:cs="Calibri"/>
        </w:rPr>
      </w:pPr>
      <w:r>
        <w:rPr>
          <w:rFonts w:ascii="Calibri" w:hAnsi="Calibri" w:cs="Calibri"/>
        </w:rPr>
        <w:t>N</w:t>
      </w:r>
      <w:r w:rsidRPr="007F600B">
        <w:rPr>
          <w:rFonts w:ascii="Calibri" w:hAnsi="Calibri" w:cs="Calibri"/>
        </w:rPr>
        <w:t xml:space="preserve">on-penetrative acts such as masturbation, kissing, </w:t>
      </w:r>
      <w:proofErr w:type="gramStart"/>
      <w:r w:rsidRPr="007F600B">
        <w:rPr>
          <w:rFonts w:ascii="Calibri" w:hAnsi="Calibri" w:cs="Calibri"/>
        </w:rPr>
        <w:t>rubbing</w:t>
      </w:r>
      <w:proofErr w:type="gramEnd"/>
      <w:r w:rsidRPr="007F600B">
        <w:rPr>
          <w:rFonts w:ascii="Calibri" w:hAnsi="Calibri" w:cs="Calibri"/>
        </w:rPr>
        <w:t xml:space="preserve"> and touching outside of clothing. </w:t>
      </w:r>
    </w:p>
    <w:p w14:paraId="4B1AA534" w14:textId="77777777" w:rsidR="007F600B" w:rsidRDefault="007F600B" w:rsidP="00063DCA">
      <w:pPr>
        <w:numPr>
          <w:ilvl w:val="0"/>
          <w:numId w:val="17"/>
        </w:numPr>
        <w:rPr>
          <w:rFonts w:ascii="Calibri" w:hAnsi="Calibri" w:cs="Calibri"/>
        </w:rPr>
      </w:pPr>
      <w:r w:rsidRPr="007F600B">
        <w:rPr>
          <w:rFonts w:ascii="Calibri" w:hAnsi="Calibri" w:cs="Calibri"/>
        </w:rPr>
        <w:t>They may also include non-contact activities, such as involving children in looking at, or in the production of, sexual images, watching sexual activities, encouraging children to behave in sexually inappropriate ways, or grooming a child in preparation for abuse</w:t>
      </w:r>
      <w:r>
        <w:rPr>
          <w:rFonts w:ascii="Calibri" w:hAnsi="Calibri" w:cs="Calibri"/>
        </w:rPr>
        <w:t>.</w:t>
      </w:r>
    </w:p>
    <w:p w14:paraId="4B1AA535" w14:textId="77777777" w:rsidR="007F600B" w:rsidRDefault="007F600B" w:rsidP="00063DCA">
      <w:pPr>
        <w:numPr>
          <w:ilvl w:val="0"/>
          <w:numId w:val="17"/>
        </w:numPr>
        <w:rPr>
          <w:rFonts w:ascii="Calibri" w:hAnsi="Calibri" w:cs="Calibri"/>
        </w:rPr>
      </w:pPr>
      <w:r w:rsidRPr="007F600B">
        <w:rPr>
          <w:rFonts w:ascii="Calibri" w:hAnsi="Calibri" w:cs="Calibri"/>
        </w:rPr>
        <w:t>Sexual abuse can take place online, and technology can be used to facilitate offline abuse.</w:t>
      </w:r>
    </w:p>
    <w:p w14:paraId="4B1AA536" w14:textId="77777777" w:rsidR="00184BBF" w:rsidRPr="00B0663B" w:rsidRDefault="007F600B" w:rsidP="007F600B">
      <w:pPr>
        <w:rPr>
          <w:rFonts w:ascii="Calibri" w:hAnsi="Calibri" w:cs="Calibri"/>
        </w:rPr>
      </w:pPr>
      <w:r w:rsidRPr="007F600B">
        <w:rPr>
          <w:rFonts w:ascii="Calibri" w:hAnsi="Calibri" w:cs="Calibri"/>
        </w:rPr>
        <w:t>Sexual abuse is not solely perpetrated by adult males. Women can also commit acts of sexual abuse, as can other children</w:t>
      </w:r>
      <w:r>
        <w:t>.</w:t>
      </w:r>
    </w:p>
    <w:p w14:paraId="4B1AA537" w14:textId="77777777" w:rsidR="00184BBF" w:rsidRPr="00B0663B" w:rsidRDefault="00184BBF" w:rsidP="00184BBF">
      <w:pPr>
        <w:rPr>
          <w:rFonts w:ascii="Calibri" w:hAnsi="Calibri" w:cs="Calibri"/>
        </w:rPr>
      </w:pPr>
    </w:p>
    <w:p w14:paraId="4B1AA538" w14:textId="77777777" w:rsidR="00184BBF" w:rsidRPr="00B0663B" w:rsidRDefault="00184BBF" w:rsidP="007F600B">
      <w:pPr>
        <w:rPr>
          <w:rFonts w:ascii="Calibri" w:hAnsi="Calibri" w:cs="Calibri"/>
          <w:b/>
        </w:rPr>
      </w:pPr>
      <w:r w:rsidRPr="00B0663B">
        <w:rPr>
          <w:rFonts w:ascii="Calibri" w:hAnsi="Calibri" w:cs="Calibri"/>
          <w:b/>
        </w:rPr>
        <w:t xml:space="preserve">Emotionally </w:t>
      </w:r>
      <w:proofErr w:type="gramStart"/>
      <w:r w:rsidRPr="00B0663B">
        <w:rPr>
          <w:rFonts w:ascii="Calibri" w:hAnsi="Calibri" w:cs="Calibri"/>
          <w:b/>
        </w:rPr>
        <w:t>abused</w:t>
      </w:r>
      <w:proofErr w:type="gramEnd"/>
      <w:r w:rsidRPr="00B0663B">
        <w:rPr>
          <w:rFonts w:ascii="Calibri" w:hAnsi="Calibri" w:cs="Calibri"/>
          <w:b/>
        </w:rPr>
        <w:t xml:space="preserve"> </w:t>
      </w:r>
    </w:p>
    <w:p w14:paraId="4B1AA539" w14:textId="77777777" w:rsidR="007F600B" w:rsidRDefault="007F600B" w:rsidP="007F600B">
      <w:pPr>
        <w:rPr>
          <w:rFonts w:ascii="Calibri" w:hAnsi="Calibri" w:cs="Calibri"/>
        </w:rPr>
      </w:pPr>
      <w:r w:rsidRPr="007F600B">
        <w:rPr>
          <w:rFonts w:ascii="Calibri" w:hAnsi="Calibri" w:cs="Calibri"/>
        </w:rPr>
        <w:t>The persistent emotional maltreatment of a child such as to cause severe and persistent adverse effects on the child’s emotional development. It may involve</w:t>
      </w:r>
      <w:r>
        <w:rPr>
          <w:rFonts w:ascii="Calibri" w:hAnsi="Calibri" w:cs="Calibri"/>
        </w:rPr>
        <w:t xml:space="preserve"> …</w:t>
      </w:r>
      <w:r w:rsidRPr="007F600B">
        <w:rPr>
          <w:rFonts w:ascii="Calibri" w:hAnsi="Calibri" w:cs="Calibri"/>
        </w:rPr>
        <w:t xml:space="preserve"> </w:t>
      </w:r>
    </w:p>
    <w:p w14:paraId="4B1AA53A" w14:textId="77777777" w:rsidR="007F600B" w:rsidRDefault="007F600B" w:rsidP="00063DCA">
      <w:pPr>
        <w:numPr>
          <w:ilvl w:val="0"/>
          <w:numId w:val="18"/>
        </w:numPr>
        <w:rPr>
          <w:rFonts w:ascii="Calibri" w:hAnsi="Calibri" w:cs="Calibri"/>
        </w:rPr>
      </w:pPr>
      <w:r w:rsidRPr="007F600B">
        <w:rPr>
          <w:rFonts w:ascii="Calibri" w:hAnsi="Calibri" w:cs="Calibri"/>
        </w:rPr>
        <w:t xml:space="preserve">conveying to a child that they are worthless or unloved, inadequate, or valued only insofar as they meet the needs of another person. </w:t>
      </w:r>
    </w:p>
    <w:p w14:paraId="4B1AA53B" w14:textId="77777777" w:rsidR="007F600B" w:rsidRDefault="007F600B" w:rsidP="00063DCA">
      <w:pPr>
        <w:numPr>
          <w:ilvl w:val="0"/>
          <w:numId w:val="18"/>
        </w:numPr>
        <w:rPr>
          <w:rFonts w:ascii="Calibri" w:hAnsi="Calibri" w:cs="Calibri"/>
        </w:rPr>
      </w:pPr>
      <w:r w:rsidRPr="007F600B">
        <w:rPr>
          <w:rFonts w:ascii="Calibri" w:hAnsi="Calibri" w:cs="Calibri"/>
        </w:rPr>
        <w:t xml:space="preserve">It may include not giving the child opportunities to express their views, deliberately silencing them or ‘making fun’ of what they say or how they communicate. </w:t>
      </w:r>
    </w:p>
    <w:p w14:paraId="4B1AA53C" w14:textId="77777777" w:rsidR="007F600B" w:rsidRDefault="007F600B" w:rsidP="00063DCA">
      <w:pPr>
        <w:numPr>
          <w:ilvl w:val="0"/>
          <w:numId w:val="18"/>
        </w:numPr>
        <w:rPr>
          <w:rFonts w:ascii="Calibri" w:hAnsi="Calibri" w:cs="Calibri"/>
        </w:rPr>
      </w:pPr>
      <w:r w:rsidRPr="007F600B">
        <w:rPr>
          <w:rFonts w:ascii="Calibri" w:hAnsi="Calibri" w:cs="Calibri"/>
        </w:rPr>
        <w:lastRenderedPageBreak/>
        <w:t xml:space="preserve">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14:paraId="4B1AA53D" w14:textId="77777777" w:rsidR="007F600B" w:rsidRDefault="007F600B" w:rsidP="00063DCA">
      <w:pPr>
        <w:numPr>
          <w:ilvl w:val="0"/>
          <w:numId w:val="18"/>
        </w:numPr>
        <w:rPr>
          <w:rFonts w:ascii="Calibri" w:hAnsi="Calibri" w:cs="Calibri"/>
        </w:rPr>
      </w:pPr>
      <w:r w:rsidRPr="007F600B">
        <w:rPr>
          <w:rFonts w:ascii="Calibri" w:hAnsi="Calibri" w:cs="Calibri"/>
        </w:rPr>
        <w:t>It may involve seeing or hearing the ill-treatment of another. It may involve serious bullying (including cyber bullying), causing children frequently to feel frightened or in danger, or the exploitation or corruption of children.</w:t>
      </w:r>
    </w:p>
    <w:p w14:paraId="4B1AA53E" w14:textId="77777777" w:rsidR="007F600B" w:rsidRPr="007F600B" w:rsidRDefault="007F600B" w:rsidP="007F600B">
      <w:pPr>
        <w:ind w:left="720"/>
        <w:rPr>
          <w:rFonts w:ascii="Calibri" w:hAnsi="Calibri" w:cs="Calibri"/>
        </w:rPr>
      </w:pPr>
    </w:p>
    <w:p w14:paraId="4B1AA53F" w14:textId="77777777" w:rsidR="00184BBF" w:rsidRPr="007F600B" w:rsidRDefault="007F600B" w:rsidP="007F600B">
      <w:pPr>
        <w:rPr>
          <w:rFonts w:ascii="Calibri" w:hAnsi="Calibri" w:cs="Calibri"/>
        </w:rPr>
      </w:pPr>
      <w:r w:rsidRPr="007F600B">
        <w:rPr>
          <w:rFonts w:ascii="Calibri" w:hAnsi="Calibri" w:cs="Calibri"/>
        </w:rPr>
        <w:t>Some level of emotional abuse is involved in all types of maltreatment of a child, though it may occur alone.</w:t>
      </w:r>
    </w:p>
    <w:p w14:paraId="4B1AA540" w14:textId="77777777" w:rsidR="007F600B" w:rsidRDefault="007F600B" w:rsidP="00C427DA">
      <w:pPr>
        <w:rPr>
          <w:rFonts w:ascii="Calibri" w:hAnsi="Calibri" w:cs="Calibri"/>
        </w:rPr>
      </w:pPr>
    </w:p>
    <w:p w14:paraId="4B1AA541" w14:textId="77777777" w:rsidR="00184BBF" w:rsidRPr="00B0663B" w:rsidRDefault="00184BBF" w:rsidP="00C427DA">
      <w:pPr>
        <w:rPr>
          <w:rFonts w:ascii="Calibri" w:hAnsi="Calibri" w:cs="Calibri"/>
          <w:b/>
        </w:rPr>
      </w:pPr>
      <w:r w:rsidRPr="00B0663B">
        <w:rPr>
          <w:rFonts w:ascii="Calibri" w:hAnsi="Calibri" w:cs="Calibri"/>
          <w:b/>
        </w:rPr>
        <w:t>Neglected</w:t>
      </w:r>
    </w:p>
    <w:p w14:paraId="4B1AA542" w14:textId="77777777" w:rsidR="00DD1C23" w:rsidRDefault="007F600B" w:rsidP="007F600B">
      <w:pPr>
        <w:rPr>
          <w:rFonts w:ascii="Calibri" w:hAnsi="Calibri" w:cs="Calibri"/>
        </w:rPr>
      </w:pPr>
      <w:r w:rsidRPr="007F600B">
        <w:rPr>
          <w:rFonts w:ascii="Calibri" w:hAnsi="Calibri" w:cs="Calibri"/>
        </w:rPr>
        <w:t xml:space="preserve">The persistent failure to meet a child’s basic physical and/or psychological needs, likely to result in the serious impairment of the child’s health or development. Neglect may occur during pregnancy </w:t>
      </w:r>
      <w:proofErr w:type="gramStart"/>
      <w:r w:rsidRPr="007F600B">
        <w:rPr>
          <w:rFonts w:ascii="Calibri" w:hAnsi="Calibri" w:cs="Calibri"/>
        </w:rPr>
        <w:t>as a result of</w:t>
      </w:r>
      <w:proofErr w:type="gramEnd"/>
      <w:r w:rsidRPr="007F600B">
        <w:rPr>
          <w:rFonts w:ascii="Calibri" w:hAnsi="Calibri" w:cs="Calibri"/>
        </w:rPr>
        <w:t xml:space="preserve"> maternal substance abuse. Once a child is born, neglect may involve a parent or carer failing to</w:t>
      </w:r>
      <w:r w:rsidR="00DD1C23">
        <w:rPr>
          <w:rFonts w:ascii="Calibri" w:hAnsi="Calibri" w:cs="Calibri"/>
        </w:rPr>
        <w:t>…</w:t>
      </w:r>
      <w:r w:rsidRPr="007F600B">
        <w:rPr>
          <w:rFonts w:ascii="Calibri" w:hAnsi="Calibri" w:cs="Calibri"/>
        </w:rPr>
        <w:t xml:space="preserve"> </w:t>
      </w:r>
    </w:p>
    <w:p w14:paraId="4B1AA543" w14:textId="77777777" w:rsidR="00DD1C23" w:rsidRDefault="007F600B" w:rsidP="00063DCA">
      <w:pPr>
        <w:numPr>
          <w:ilvl w:val="0"/>
          <w:numId w:val="19"/>
        </w:numPr>
        <w:rPr>
          <w:rFonts w:ascii="Calibri" w:hAnsi="Calibri" w:cs="Calibri"/>
        </w:rPr>
      </w:pPr>
      <w:r w:rsidRPr="007F600B">
        <w:rPr>
          <w:rFonts w:ascii="Calibri" w:hAnsi="Calibri" w:cs="Calibri"/>
        </w:rPr>
        <w:t xml:space="preserve">provide adequate food, </w:t>
      </w:r>
      <w:proofErr w:type="gramStart"/>
      <w:r w:rsidRPr="007F600B">
        <w:rPr>
          <w:rFonts w:ascii="Calibri" w:hAnsi="Calibri" w:cs="Calibri"/>
        </w:rPr>
        <w:t>clothing</w:t>
      </w:r>
      <w:proofErr w:type="gramEnd"/>
      <w:r w:rsidRPr="007F600B">
        <w:rPr>
          <w:rFonts w:ascii="Calibri" w:hAnsi="Calibri" w:cs="Calibri"/>
        </w:rPr>
        <w:t xml:space="preserve"> and shelter (including exclusion from home or abandonment) </w:t>
      </w:r>
    </w:p>
    <w:p w14:paraId="4B1AA544" w14:textId="77777777" w:rsidR="00DD1C23" w:rsidRDefault="007F600B" w:rsidP="00063DCA">
      <w:pPr>
        <w:numPr>
          <w:ilvl w:val="0"/>
          <w:numId w:val="19"/>
        </w:numPr>
        <w:rPr>
          <w:rFonts w:ascii="Calibri" w:hAnsi="Calibri" w:cs="Calibri"/>
        </w:rPr>
      </w:pPr>
      <w:r w:rsidRPr="007F600B">
        <w:rPr>
          <w:rFonts w:ascii="Calibri" w:hAnsi="Calibri" w:cs="Calibri"/>
        </w:rPr>
        <w:t xml:space="preserve">protect a child from physical and emotional harm or </w:t>
      </w:r>
      <w:proofErr w:type="gramStart"/>
      <w:r w:rsidRPr="007F600B">
        <w:rPr>
          <w:rFonts w:ascii="Calibri" w:hAnsi="Calibri" w:cs="Calibri"/>
        </w:rPr>
        <w:t>danger</w:t>
      </w:r>
      <w:proofErr w:type="gramEnd"/>
      <w:r w:rsidRPr="007F600B">
        <w:rPr>
          <w:rFonts w:ascii="Calibri" w:hAnsi="Calibri" w:cs="Calibri"/>
        </w:rPr>
        <w:t xml:space="preserve"> </w:t>
      </w:r>
    </w:p>
    <w:p w14:paraId="4B1AA545" w14:textId="77777777" w:rsidR="00DD1C23" w:rsidRDefault="007F600B" w:rsidP="00063DCA">
      <w:pPr>
        <w:numPr>
          <w:ilvl w:val="0"/>
          <w:numId w:val="19"/>
        </w:numPr>
        <w:rPr>
          <w:rFonts w:ascii="Calibri" w:hAnsi="Calibri" w:cs="Calibri"/>
        </w:rPr>
      </w:pPr>
      <w:r w:rsidRPr="007F600B">
        <w:rPr>
          <w:rFonts w:ascii="Calibri" w:hAnsi="Calibri" w:cs="Calibri"/>
        </w:rPr>
        <w:t xml:space="preserve">ensure adequate supervision (including the use of inadequate caregivers) </w:t>
      </w:r>
    </w:p>
    <w:p w14:paraId="4B1AA546" w14:textId="77777777" w:rsidR="00DD1C23" w:rsidRDefault="007F600B" w:rsidP="00063DCA">
      <w:pPr>
        <w:numPr>
          <w:ilvl w:val="0"/>
          <w:numId w:val="19"/>
        </w:numPr>
        <w:rPr>
          <w:rFonts w:ascii="Calibri" w:hAnsi="Calibri" w:cs="Calibri"/>
        </w:rPr>
      </w:pPr>
      <w:r w:rsidRPr="007F600B">
        <w:rPr>
          <w:rFonts w:ascii="Calibri" w:hAnsi="Calibri" w:cs="Calibri"/>
        </w:rPr>
        <w:t xml:space="preserve">ensure access to appropriate medical care or treatment It may also include neglect of, or unresponsiveness to, a child’s basic emotional needs. </w:t>
      </w:r>
    </w:p>
    <w:p w14:paraId="4B1AA547" w14:textId="77777777" w:rsidR="000F2826" w:rsidRDefault="000F2826" w:rsidP="000F2826">
      <w:pPr>
        <w:rPr>
          <w:rFonts w:ascii="Calibri" w:hAnsi="Calibri" w:cs="Calibri"/>
        </w:rPr>
      </w:pPr>
    </w:p>
    <w:p w14:paraId="4B1AA548" w14:textId="5276B0EC" w:rsidR="000F2826" w:rsidRDefault="000F2826" w:rsidP="000F2826">
      <w:pPr>
        <w:rPr>
          <w:rFonts w:ascii="Calibri" w:hAnsi="Calibri" w:cs="Calibri"/>
        </w:rPr>
      </w:pPr>
      <w:r>
        <w:rPr>
          <w:rFonts w:ascii="Calibri" w:hAnsi="Calibri" w:cs="Calibri"/>
        </w:rPr>
        <w:t xml:space="preserve">Some other forms of abuse you may need to be vigilant for are Breast ironing and Female Genital </w:t>
      </w:r>
      <w:r w:rsidR="0093037D">
        <w:rPr>
          <w:rFonts w:ascii="Calibri" w:hAnsi="Calibri" w:cs="Calibri"/>
        </w:rPr>
        <w:t>Mutilation</w:t>
      </w:r>
      <w:r>
        <w:rPr>
          <w:rFonts w:ascii="Calibri" w:hAnsi="Calibri" w:cs="Calibri"/>
        </w:rPr>
        <w:t xml:space="preserve"> (FGM), Child Sexual Exploitation (CSE</w:t>
      </w:r>
      <w:r w:rsidRPr="0093037D">
        <w:rPr>
          <w:rFonts w:ascii="Calibri" w:hAnsi="Calibri" w:cs="Calibri"/>
        </w:rPr>
        <w:t xml:space="preserve">), </w:t>
      </w:r>
      <w:r w:rsidR="00E72671" w:rsidRPr="0093037D">
        <w:rPr>
          <w:rFonts w:ascii="Calibri" w:hAnsi="Calibri" w:cs="Calibri"/>
        </w:rPr>
        <w:t xml:space="preserve">Child Criminal Exploitation (CCE), </w:t>
      </w:r>
      <w:r w:rsidRPr="0093037D">
        <w:rPr>
          <w:rFonts w:ascii="Calibri" w:hAnsi="Calibri" w:cs="Calibri"/>
        </w:rPr>
        <w:t xml:space="preserve">County Lines, </w:t>
      </w:r>
      <w:r w:rsidR="002668CE" w:rsidRPr="0093037D">
        <w:rPr>
          <w:rFonts w:ascii="Calibri" w:hAnsi="Calibri" w:cs="Calibri"/>
        </w:rPr>
        <w:t xml:space="preserve">Modern Slavery, </w:t>
      </w:r>
      <w:r w:rsidRPr="0093037D">
        <w:rPr>
          <w:rFonts w:ascii="Calibri" w:hAnsi="Calibri" w:cs="Calibri"/>
        </w:rPr>
        <w:t xml:space="preserve">Sex Trafficking, Radicalisation, Arranged Marriages, Honour Killings, </w:t>
      </w:r>
      <w:r>
        <w:rPr>
          <w:rFonts w:ascii="Calibri" w:hAnsi="Calibri" w:cs="Calibri"/>
        </w:rPr>
        <w:t>&amp; Financial abuse.</w:t>
      </w:r>
    </w:p>
    <w:p w14:paraId="35F607F3" w14:textId="3A9BB3D8" w:rsidR="002668CE" w:rsidRDefault="002668CE" w:rsidP="000F2826">
      <w:pPr>
        <w:rPr>
          <w:rFonts w:ascii="Calibri" w:hAnsi="Calibri" w:cs="Calibri"/>
        </w:rPr>
      </w:pPr>
    </w:p>
    <w:p w14:paraId="7963E9E3" w14:textId="77777777" w:rsidR="002668CE" w:rsidRPr="0093037D" w:rsidRDefault="002668CE" w:rsidP="000F2826">
      <w:pPr>
        <w:rPr>
          <w:rFonts w:asciiTheme="minorHAnsi" w:hAnsiTheme="minorHAnsi" w:cstheme="minorHAnsi"/>
        </w:rPr>
      </w:pPr>
      <w:r w:rsidRPr="0093037D">
        <w:rPr>
          <w:rFonts w:asciiTheme="minorHAnsi" w:hAnsiTheme="minorHAnsi" w:cstheme="minorHAnsi"/>
          <w:b/>
          <w:bCs/>
        </w:rPr>
        <w:t>Child Criminal Exploitation (CCE) and Child Sexual Exploitation (CSE</w:t>
      </w:r>
      <w:r w:rsidRPr="0093037D">
        <w:rPr>
          <w:rFonts w:asciiTheme="minorHAnsi" w:hAnsiTheme="minorHAnsi" w:cstheme="minorHAnsi"/>
        </w:rPr>
        <w:t xml:space="preserve">) </w:t>
      </w:r>
    </w:p>
    <w:p w14:paraId="59E46324" w14:textId="77777777" w:rsidR="004A2C64" w:rsidRPr="0093037D" w:rsidRDefault="002668CE" w:rsidP="004A2C64">
      <w:pPr>
        <w:rPr>
          <w:rFonts w:asciiTheme="minorHAnsi" w:hAnsiTheme="minorHAnsi" w:cstheme="minorHAnsi"/>
        </w:rPr>
      </w:pPr>
      <w:r w:rsidRPr="0093037D">
        <w:rPr>
          <w:rFonts w:asciiTheme="minorHAnsi" w:hAnsiTheme="minorHAnsi" w:cstheme="minorHAnsi"/>
        </w:rPr>
        <w:t xml:space="preserve">Different forms of harm often overlap, and that perpetrators may subject children and young people to multiple forms of abuse, such as criminal exploitation (including county lines) and sexual exploitation. In some </w:t>
      </w:r>
      <w:proofErr w:type="gramStart"/>
      <w:r w:rsidRPr="0093037D">
        <w:rPr>
          <w:rFonts w:asciiTheme="minorHAnsi" w:hAnsiTheme="minorHAnsi" w:cstheme="minorHAnsi"/>
        </w:rPr>
        <w:t>cases</w:t>
      </w:r>
      <w:proofErr w:type="gramEnd"/>
      <w:r w:rsidRPr="0093037D">
        <w:rPr>
          <w:rFonts w:asciiTheme="minorHAnsi" w:hAnsiTheme="minorHAnsi" w:cstheme="minorHAnsi"/>
        </w:rPr>
        <w:t xml:space="preserve"> the exploitation or abuse will be in exchange for something the victim needs or wants (for example, money, gifts or affection), and/or will be to the financial benefit or other advantage, such as increased status, of the perpetrator or facilitator. </w:t>
      </w:r>
    </w:p>
    <w:p w14:paraId="35D779C0" w14:textId="77777777" w:rsidR="004A2C64" w:rsidRPr="0093037D" w:rsidRDefault="004A2C64" w:rsidP="000F2826">
      <w:pPr>
        <w:rPr>
          <w:rFonts w:asciiTheme="minorHAnsi" w:hAnsiTheme="minorHAnsi" w:cstheme="minorHAnsi"/>
        </w:rPr>
      </w:pPr>
    </w:p>
    <w:p w14:paraId="0E3982E5" w14:textId="77777777" w:rsidR="004A2C64" w:rsidRPr="0093037D" w:rsidRDefault="002668CE" w:rsidP="000F2826">
      <w:pPr>
        <w:rPr>
          <w:rFonts w:asciiTheme="minorHAnsi" w:hAnsiTheme="minorHAnsi" w:cstheme="minorHAnsi"/>
        </w:rPr>
      </w:pPr>
      <w:r w:rsidRPr="0093037D">
        <w:rPr>
          <w:rFonts w:asciiTheme="minorHAnsi" w:hAnsiTheme="minorHAnsi" w:cstheme="minorHAnsi"/>
        </w:rPr>
        <w:t xml:space="preserve">Children can be exploited by adult males or females, as individuals or in groups. They may also be exploited by other children, who themselves may be experiencing exploitation – where this is the case, it is important that the child perpetrator is also recognised as a victim. Whilst the age of the child may be a contributing factor for an imbalance of power, there are a range of other factors that could make a child more vulnerable to exploitation, including, sexual identity, cognitive ability, learning difficulties, communication ability, physical strength, status, and access to economic or other resources. </w:t>
      </w:r>
    </w:p>
    <w:p w14:paraId="1524AA16" w14:textId="77777777" w:rsidR="004A2C64" w:rsidRPr="0093037D" w:rsidRDefault="004A2C64" w:rsidP="000F2826">
      <w:pPr>
        <w:rPr>
          <w:rFonts w:asciiTheme="minorHAnsi" w:hAnsiTheme="minorHAnsi" w:cstheme="minorHAnsi"/>
        </w:rPr>
      </w:pPr>
    </w:p>
    <w:p w14:paraId="5489426F" w14:textId="77777777" w:rsidR="004A2C64" w:rsidRPr="0093037D" w:rsidRDefault="002668CE" w:rsidP="000F2826">
      <w:pPr>
        <w:rPr>
          <w:rFonts w:asciiTheme="minorHAnsi" w:hAnsiTheme="minorHAnsi" w:cstheme="minorHAnsi"/>
        </w:rPr>
      </w:pPr>
      <w:r w:rsidRPr="0093037D">
        <w:rPr>
          <w:rFonts w:asciiTheme="minorHAnsi" w:hAnsiTheme="minorHAnsi" w:cstheme="minorHAnsi"/>
        </w:rPr>
        <w:t xml:space="preserve">Some of the following can be indicators of both child criminal and sexual exploitation where children: </w:t>
      </w:r>
    </w:p>
    <w:p w14:paraId="5EF78B23" w14:textId="4D4098FF" w:rsidR="004A2C64" w:rsidRPr="0093037D" w:rsidRDefault="002668CE" w:rsidP="00063DCA">
      <w:pPr>
        <w:pStyle w:val="ListParagraph"/>
        <w:numPr>
          <w:ilvl w:val="0"/>
          <w:numId w:val="31"/>
        </w:numPr>
        <w:rPr>
          <w:rFonts w:asciiTheme="minorHAnsi" w:hAnsiTheme="minorHAnsi" w:cstheme="minorHAnsi"/>
        </w:rPr>
      </w:pPr>
      <w:r w:rsidRPr="0093037D">
        <w:rPr>
          <w:rFonts w:asciiTheme="minorHAnsi" w:hAnsiTheme="minorHAnsi" w:cstheme="minorHAnsi"/>
        </w:rPr>
        <w:t xml:space="preserve">appear with unexplained gifts, </w:t>
      </w:r>
      <w:proofErr w:type="gramStart"/>
      <w:r w:rsidRPr="0093037D">
        <w:rPr>
          <w:rFonts w:asciiTheme="minorHAnsi" w:hAnsiTheme="minorHAnsi" w:cstheme="minorHAnsi"/>
        </w:rPr>
        <w:t>money</w:t>
      </w:r>
      <w:proofErr w:type="gramEnd"/>
      <w:r w:rsidRPr="0093037D">
        <w:rPr>
          <w:rFonts w:asciiTheme="minorHAnsi" w:hAnsiTheme="minorHAnsi" w:cstheme="minorHAnsi"/>
        </w:rPr>
        <w:t xml:space="preserve"> or new </w:t>
      </w:r>
      <w:r w:rsidR="0093037D" w:rsidRPr="0093037D">
        <w:rPr>
          <w:rFonts w:asciiTheme="minorHAnsi" w:hAnsiTheme="minorHAnsi" w:cstheme="minorHAnsi"/>
        </w:rPr>
        <w:t>possessions.</w:t>
      </w:r>
      <w:r w:rsidRPr="0093037D">
        <w:rPr>
          <w:rFonts w:asciiTheme="minorHAnsi" w:hAnsiTheme="minorHAnsi" w:cstheme="minorHAnsi"/>
        </w:rPr>
        <w:t xml:space="preserve"> </w:t>
      </w:r>
    </w:p>
    <w:p w14:paraId="11EFFA98" w14:textId="38FFE635" w:rsidR="004A2C64" w:rsidRPr="0093037D" w:rsidRDefault="002668CE" w:rsidP="00063DCA">
      <w:pPr>
        <w:pStyle w:val="ListParagraph"/>
        <w:numPr>
          <w:ilvl w:val="0"/>
          <w:numId w:val="31"/>
        </w:numPr>
        <w:rPr>
          <w:rFonts w:asciiTheme="minorHAnsi" w:hAnsiTheme="minorHAnsi" w:cstheme="minorHAnsi"/>
        </w:rPr>
      </w:pPr>
      <w:r w:rsidRPr="0093037D">
        <w:rPr>
          <w:rFonts w:asciiTheme="minorHAnsi" w:hAnsiTheme="minorHAnsi" w:cstheme="minorHAnsi"/>
        </w:rPr>
        <w:t xml:space="preserve">associate with other children involved in </w:t>
      </w:r>
      <w:r w:rsidR="0093037D" w:rsidRPr="0093037D">
        <w:rPr>
          <w:rFonts w:asciiTheme="minorHAnsi" w:hAnsiTheme="minorHAnsi" w:cstheme="minorHAnsi"/>
        </w:rPr>
        <w:t>exploitation.</w:t>
      </w:r>
      <w:r w:rsidRPr="0093037D">
        <w:rPr>
          <w:rFonts w:asciiTheme="minorHAnsi" w:hAnsiTheme="minorHAnsi" w:cstheme="minorHAnsi"/>
        </w:rPr>
        <w:t xml:space="preserve"> </w:t>
      </w:r>
    </w:p>
    <w:p w14:paraId="19E7A439" w14:textId="49C78C52" w:rsidR="004A2C64" w:rsidRPr="0093037D" w:rsidRDefault="002668CE" w:rsidP="00063DCA">
      <w:pPr>
        <w:pStyle w:val="ListParagraph"/>
        <w:numPr>
          <w:ilvl w:val="0"/>
          <w:numId w:val="31"/>
        </w:numPr>
        <w:rPr>
          <w:rFonts w:asciiTheme="minorHAnsi" w:hAnsiTheme="minorHAnsi" w:cstheme="minorHAnsi"/>
        </w:rPr>
      </w:pPr>
      <w:r w:rsidRPr="0093037D">
        <w:rPr>
          <w:rFonts w:asciiTheme="minorHAnsi" w:hAnsiTheme="minorHAnsi" w:cstheme="minorHAnsi"/>
        </w:rPr>
        <w:t xml:space="preserve">suffer from changes in emotional </w:t>
      </w:r>
      <w:r w:rsidR="0093037D" w:rsidRPr="0093037D">
        <w:rPr>
          <w:rFonts w:asciiTheme="minorHAnsi" w:hAnsiTheme="minorHAnsi" w:cstheme="minorHAnsi"/>
        </w:rPr>
        <w:t>well-being.</w:t>
      </w:r>
      <w:r w:rsidRPr="0093037D">
        <w:rPr>
          <w:rFonts w:asciiTheme="minorHAnsi" w:hAnsiTheme="minorHAnsi" w:cstheme="minorHAnsi"/>
        </w:rPr>
        <w:t xml:space="preserve"> </w:t>
      </w:r>
    </w:p>
    <w:p w14:paraId="6A2A2878" w14:textId="62C0D250" w:rsidR="004A2C64" w:rsidRPr="0093037D" w:rsidRDefault="002668CE" w:rsidP="00063DCA">
      <w:pPr>
        <w:pStyle w:val="ListParagraph"/>
        <w:numPr>
          <w:ilvl w:val="0"/>
          <w:numId w:val="31"/>
        </w:numPr>
        <w:rPr>
          <w:rFonts w:asciiTheme="minorHAnsi" w:hAnsiTheme="minorHAnsi" w:cstheme="minorHAnsi"/>
        </w:rPr>
      </w:pPr>
      <w:r w:rsidRPr="0093037D">
        <w:rPr>
          <w:rFonts w:asciiTheme="minorHAnsi" w:hAnsiTheme="minorHAnsi" w:cstheme="minorHAnsi"/>
        </w:rPr>
        <w:t>misuse drugs and alcohol</w:t>
      </w:r>
      <w:r w:rsidR="0093037D">
        <w:rPr>
          <w:rFonts w:asciiTheme="minorHAnsi" w:hAnsiTheme="minorHAnsi" w:cstheme="minorHAnsi"/>
        </w:rPr>
        <w:t>.</w:t>
      </w:r>
      <w:r w:rsidRPr="0093037D">
        <w:rPr>
          <w:rFonts w:asciiTheme="minorHAnsi" w:hAnsiTheme="minorHAnsi" w:cstheme="minorHAnsi"/>
        </w:rPr>
        <w:t xml:space="preserve"> </w:t>
      </w:r>
    </w:p>
    <w:p w14:paraId="0849222A" w14:textId="77777777" w:rsidR="004A2C64" w:rsidRPr="0093037D" w:rsidRDefault="002668CE" w:rsidP="00063DCA">
      <w:pPr>
        <w:pStyle w:val="ListParagraph"/>
        <w:numPr>
          <w:ilvl w:val="0"/>
          <w:numId w:val="31"/>
        </w:numPr>
        <w:rPr>
          <w:rFonts w:asciiTheme="minorHAnsi" w:hAnsiTheme="minorHAnsi" w:cstheme="minorHAnsi"/>
        </w:rPr>
      </w:pPr>
      <w:r w:rsidRPr="0093037D">
        <w:rPr>
          <w:rFonts w:asciiTheme="minorHAnsi" w:hAnsiTheme="minorHAnsi" w:cstheme="minorHAnsi"/>
        </w:rPr>
        <w:t xml:space="preserve">go missing for periods of time or regularly come home late; and </w:t>
      </w:r>
    </w:p>
    <w:p w14:paraId="7DC762E6" w14:textId="77777777" w:rsidR="004A2C64" w:rsidRPr="0093037D" w:rsidRDefault="002668CE" w:rsidP="00063DCA">
      <w:pPr>
        <w:pStyle w:val="ListParagraph"/>
        <w:numPr>
          <w:ilvl w:val="0"/>
          <w:numId w:val="31"/>
        </w:numPr>
        <w:rPr>
          <w:rFonts w:asciiTheme="minorHAnsi" w:hAnsiTheme="minorHAnsi" w:cstheme="minorHAnsi"/>
        </w:rPr>
      </w:pPr>
      <w:r w:rsidRPr="0093037D">
        <w:rPr>
          <w:rFonts w:asciiTheme="minorHAnsi" w:hAnsiTheme="minorHAnsi" w:cstheme="minorHAnsi"/>
        </w:rPr>
        <w:t xml:space="preserve">regularly miss school or education or do not take part in education. </w:t>
      </w:r>
    </w:p>
    <w:p w14:paraId="7D2270BB" w14:textId="77777777" w:rsidR="004A2C64" w:rsidRPr="0093037D" w:rsidRDefault="004A2C64" w:rsidP="004A2C64">
      <w:pPr>
        <w:ind w:left="360"/>
        <w:rPr>
          <w:rFonts w:asciiTheme="minorHAnsi" w:hAnsiTheme="minorHAnsi" w:cstheme="minorHAnsi"/>
        </w:rPr>
      </w:pPr>
    </w:p>
    <w:p w14:paraId="34306F58" w14:textId="77777777" w:rsidR="007221F1" w:rsidRPr="0093037D" w:rsidRDefault="002668CE" w:rsidP="004A2C64">
      <w:pPr>
        <w:ind w:left="360"/>
        <w:rPr>
          <w:rFonts w:asciiTheme="minorHAnsi" w:hAnsiTheme="minorHAnsi" w:cstheme="minorHAnsi"/>
        </w:rPr>
      </w:pPr>
      <w:r w:rsidRPr="0093037D">
        <w:rPr>
          <w:rFonts w:asciiTheme="minorHAnsi" w:hAnsiTheme="minorHAnsi" w:cstheme="minorHAnsi"/>
        </w:rPr>
        <w:t xml:space="preserve">CSE can be a one-off occurrence or a series of incidents over time and range from opportunistic to complex organised abuse. It can involve force and/or enticement-based methods of compliance and may, or may not, be accompanied by violence or threats of violence. Some additional specific indicators that may be present in CSE are children who: </w:t>
      </w:r>
    </w:p>
    <w:p w14:paraId="015FE5F3" w14:textId="77777777" w:rsidR="007221F1" w:rsidRPr="0093037D" w:rsidRDefault="002668CE" w:rsidP="00063DCA">
      <w:pPr>
        <w:pStyle w:val="ListParagraph"/>
        <w:numPr>
          <w:ilvl w:val="0"/>
          <w:numId w:val="32"/>
        </w:numPr>
        <w:rPr>
          <w:rFonts w:asciiTheme="minorHAnsi" w:hAnsiTheme="minorHAnsi" w:cstheme="minorHAnsi"/>
        </w:rPr>
      </w:pPr>
      <w:r w:rsidRPr="0093037D">
        <w:rPr>
          <w:rFonts w:asciiTheme="minorHAnsi" w:hAnsiTheme="minorHAnsi" w:cstheme="minorHAnsi"/>
        </w:rPr>
        <w:lastRenderedPageBreak/>
        <w:t>have older boyfriends or girlfriends; and</w:t>
      </w:r>
    </w:p>
    <w:p w14:paraId="024F32A6" w14:textId="5EE9A647" w:rsidR="002668CE" w:rsidRPr="0093037D" w:rsidRDefault="002668CE" w:rsidP="00063DCA">
      <w:pPr>
        <w:pStyle w:val="ListParagraph"/>
        <w:numPr>
          <w:ilvl w:val="0"/>
          <w:numId w:val="32"/>
        </w:numPr>
        <w:rPr>
          <w:rFonts w:asciiTheme="minorHAnsi" w:hAnsiTheme="minorHAnsi" w:cstheme="minorHAnsi"/>
        </w:rPr>
      </w:pPr>
      <w:r w:rsidRPr="0093037D">
        <w:rPr>
          <w:rFonts w:asciiTheme="minorHAnsi" w:hAnsiTheme="minorHAnsi" w:cstheme="minorHAnsi"/>
        </w:rPr>
        <w:t xml:space="preserve"> suffer from sexually transmitted infections, display sexual behaviours beyond expected sexual development or become pregnant.</w:t>
      </w:r>
    </w:p>
    <w:p w14:paraId="449CD30D" w14:textId="40C6DA5B" w:rsidR="00751F4F" w:rsidRPr="0093037D" w:rsidRDefault="00751F4F" w:rsidP="00751F4F">
      <w:pPr>
        <w:rPr>
          <w:rFonts w:asciiTheme="minorHAnsi" w:hAnsiTheme="minorHAnsi" w:cstheme="minorHAnsi"/>
        </w:rPr>
      </w:pPr>
    </w:p>
    <w:p w14:paraId="108A44AE" w14:textId="77777777" w:rsidR="00751F4F" w:rsidRPr="0093037D" w:rsidRDefault="00751F4F" w:rsidP="00751F4F">
      <w:pPr>
        <w:rPr>
          <w:rFonts w:asciiTheme="minorHAnsi" w:hAnsiTheme="minorHAnsi" w:cstheme="minorHAnsi"/>
          <w:b/>
          <w:bCs/>
        </w:rPr>
      </w:pPr>
      <w:proofErr w:type="spellStart"/>
      <w:r w:rsidRPr="0093037D">
        <w:rPr>
          <w:rFonts w:asciiTheme="minorHAnsi" w:hAnsiTheme="minorHAnsi" w:cstheme="minorHAnsi"/>
          <w:b/>
          <w:bCs/>
        </w:rPr>
        <w:t>Upskirting</w:t>
      </w:r>
      <w:proofErr w:type="spellEnd"/>
    </w:p>
    <w:p w14:paraId="27B3BF15" w14:textId="255D162C" w:rsidR="00751F4F" w:rsidRPr="00751F4F" w:rsidRDefault="00751F4F" w:rsidP="00751F4F">
      <w:pPr>
        <w:rPr>
          <w:rFonts w:asciiTheme="minorHAnsi" w:hAnsiTheme="minorHAnsi" w:cstheme="minorHAnsi"/>
          <w:color w:val="FF0000"/>
        </w:rPr>
      </w:pPr>
      <w:r w:rsidRPr="0093037D">
        <w:rPr>
          <w:rFonts w:asciiTheme="minorHAnsi" w:hAnsiTheme="minorHAnsi" w:cstheme="minorHAnsi"/>
        </w:rPr>
        <w:t xml:space="preserve">The Voyeurism Act known as the </w:t>
      </w:r>
      <w:proofErr w:type="spellStart"/>
      <w:r w:rsidRPr="0093037D">
        <w:rPr>
          <w:rFonts w:asciiTheme="minorHAnsi" w:hAnsiTheme="minorHAnsi" w:cstheme="minorHAnsi"/>
        </w:rPr>
        <w:t>Upskirting</w:t>
      </w:r>
      <w:proofErr w:type="spellEnd"/>
      <w:r w:rsidRPr="0093037D">
        <w:rPr>
          <w:rFonts w:asciiTheme="minorHAnsi" w:hAnsiTheme="minorHAnsi" w:cstheme="minorHAnsi"/>
        </w:rPr>
        <w:t xml:space="preserve"> Act, came into force in April 2019. ‘</w:t>
      </w:r>
      <w:proofErr w:type="spellStart"/>
      <w:r w:rsidRPr="0093037D">
        <w:rPr>
          <w:rFonts w:asciiTheme="minorHAnsi" w:hAnsiTheme="minorHAnsi" w:cstheme="minorHAnsi"/>
        </w:rPr>
        <w:t>Upskirting</w:t>
      </w:r>
      <w:proofErr w:type="spellEnd"/>
      <w:r w:rsidRPr="0093037D">
        <w:rPr>
          <w:rFonts w:asciiTheme="minorHAnsi" w:hAnsiTheme="minorHAnsi" w:cstheme="minorHAnsi"/>
        </w:rPr>
        <w:t xml:space="preserve">’ is where someone takes a picture under a </w:t>
      </w:r>
      <w:r w:rsidR="0093037D" w:rsidRPr="0093037D">
        <w:rPr>
          <w:rFonts w:asciiTheme="minorHAnsi" w:hAnsiTheme="minorHAnsi" w:cstheme="minorHAnsi"/>
        </w:rPr>
        <w:t>person’s</w:t>
      </w:r>
      <w:r w:rsidRPr="0093037D">
        <w:rPr>
          <w:rFonts w:asciiTheme="minorHAnsi" w:hAnsiTheme="minorHAnsi" w:cstheme="minorHAnsi"/>
        </w:rPr>
        <w:t xml:space="preserve"> clothing (not necessarily a skirt) without their permission and or knowledge, with the intention of viewing their genitals or buttocks (with or without underwear) to obtain sexual gratification, or cause the victim humiliation, </w:t>
      </w:r>
      <w:proofErr w:type="gramStart"/>
      <w:r w:rsidRPr="0093037D">
        <w:rPr>
          <w:rFonts w:asciiTheme="minorHAnsi" w:hAnsiTheme="minorHAnsi" w:cstheme="minorHAnsi"/>
        </w:rPr>
        <w:t>distress</w:t>
      </w:r>
      <w:proofErr w:type="gramEnd"/>
      <w:r w:rsidRPr="0093037D">
        <w:rPr>
          <w:rFonts w:asciiTheme="minorHAnsi" w:hAnsiTheme="minorHAnsi" w:cstheme="minorHAnsi"/>
        </w:rPr>
        <w:t xml:space="preserve"> or alarm. It is a criminal offence. Anyone of any sex, can be a victim. It is also a form of </w:t>
      </w:r>
      <w:r w:rsidR="0093037D" w:rsidRPr="0093037D">
        <w:rPr>
          <w:rFonts w:asciiTheme="minorHAnsi" w:hAnsiTheme="minorHAnsi" w:cstheme="minorHAnsi"/>
        </w:rPr>
        <w:t>abuse</w:t>
      </w:r>
      <w:r>
        <w:rPr>
          <w:rFonts w:asciiTheme="minorHAnsi" w:hAnsiTheme="minorHAnsi" w:cstheme="minorHAnsi"/>
          <w:color w:val="FF0000"/>
        </w:rPr>
        <w:t>.</w:t>
      </w:r>
    </w:p>
    <w:p w14:paraId="5B49E4B7" w14:textId="77777777" w:rsidR="002668CE" w:rsidRDefault="002668CE" w:rsidP="000F2826">
      <w:pPr>
        <w:rPr>
          <w:rFonts w:ascii="Calibri" w:hAnsi="Calibri" w:cs="Calibri"/>
        </w:rPr>
      </w:pPr>
    </w:p>
    <w:p w14:paraId="4B1AA549" w14:textId="77777777" w:rsidR="00DD1C23" w:rsidRDefault="00DD1C23" w:rsidP="00DD1C23">
      <w:pPr>
        <w:rPr>
          <w:rFonts w:ascii="Calibri" w:hAnsi="Calibri" w:cs="Calibri"/>
        </w:rPr>
      </w:pPr>
    </w:p>
    <w:p w14:paraId="4B1AA54A" w14:textId="77777777" w:rsidR="00184BBF" w:rsidRPr="00492465" w:rsidRDefault="00184BBF" w:rsidP="00184BBF">
      <w:pPr>
        <w:rPr>
          <w:rFonts w:ascii="Calibri" w:hAnsi="Calibri" w:cs="Calibri"/>
          <w:b/>
        </w:rPr>
      </w:pPr>
      <w:r w:rsidRPr="00492465">
        <w:rPr>
          <w:rFonts w:ascii="Calibri" w:hAnsi="Calibri" w:cs="Calibri"/>
          <w:b/>
        </w:rPr>
        <w:t>Ways That Abuse might be Brought to Your Attention</w:t>
      </w:r>
    </w:p>
    <w:p w14:paraId="4B1AA54B" w14:textId="77777777" w:rsidR="00184BBF" w:rsidRPr="00B0663B" w:rsidRDefault="00184BBF" w:rsidP="00063DCA">
      <w:pPr>
        <w:numPr>
          <w:ilvl w:val="0"/>
          <w:numId w:val="1"/>
        </w:numPr>
        <w:ind w:left="360"/>
        <w:rPr>
          <w:rFonts w:ascii="Calibri" w:hAnsi="Calibri" w:cs="Calibri"/>
        </w:rPr>
      </w:pPr>
      <w:r w:rsidRPr="00B0663B">
        <w:rPr>
          <w:rFonts w:ascii="Calibri" w:hAnsi="Calibri" w:cs="Calibri"/>
          <w:szCs w:val="20"/>
          <w:lang w:val="en-US"/>
        </w:rPr>
        <w:t xml:space="preserve">A child/young person might make a direct disclosure about him or </w:t>
      </w:r>
      <w:proofErr w:type="gramStart"/>
      <w:r w:rsidRPr="00B0663B">
        <w:rPr>
          <w:rFonts w:ascii="Calibri" w:hAnsi="Calibri" w:cs="Calibri"/>
          <w:szCs w:val="20"/>
          <w:lang w:val="en-US"/>
        </w:rPr>
        <w:t>herself</w:t>
      </w:r>
      <w:proofErr w:type="gramEnd"/>
      <w:r w:rsidRPr="00B0663B">
        <w:rPr>
          <w:rFonts w:ascii="Calibri" w:hAnsi="Calibri" w:cs="Calibri"/>
          <w:szCs w:val="20"/>
          <w:lang w:val="en-US"/>
        </w:rPr>
        <w:t xml:space="preserve"> </w:t>
      </w:r>
    </w:p>
    <w:p w14:paraId="4B1AA54C" w14:textId="77777777" w:rsidR="00184BBF" w:rsidRPr="00B0663B" w:rsidRDefault="00184BBF" w:rsidP="00063DCA">
      <w:pPr>
        <w:numPr>
          <w:ilvl w:val="0"/>
          <w:numId w:val="1"/>
        </w:numPr>
        <w:ind w:left="360"/>
        <w:rPr>
          <w:rFonts w:ascii="Calibri" w:hAnsi="Calibri" w:cs="Calibri"/>
        </w:rPr>
      </w:pPr>
      <w:r w:rsidRPr="00B0663B">
        <w:rPr>
          <w:rFonts w:ascii="Calibri" w:hAnsi="Calibri" w:cs="Calibri"/>
          <w:szCs w:val="20"/>
          <w:lang w:val="en-US"/>
        </w:rPr>
        <w:t xml:space="preserve">A child/young person might make a direct disclosure about another child/young </w:t>
      </w:r>
      <w:proofErr w:type="gramStart"/>
      <w:r w:rsidRPr="00B0663B">
        <w:rPr>
          <w:rFonts w:ascii="Calibri" w:hAnsi="Calibri" w:cs="Calibri"/>
          <w:szCs w:val="20"/>
          <w:lang w:val="en-US"/>
        </w:rPr>
        <w:t>person</w:t>
      </w:r>
      <w:proofErr w:type="gramEnd"/>
    </w:p>
    <w:p w14:paraId="4B1AA54D" w14:textId="77777777" w:rsidR="00184BBF" w:rsidRPr="00B0663B" w:rsidRDefault="00184BBF" w:rsidP="00063DCA">
      <w:pPr>
        <w:numPr>
          <w:ilvl w:val="0"/>
          <w:numId w:val="1"/>
        </w:numPr>
        <w:ind w:left="360"/>
        <w:rPr>
          <w:rFonts w:ascii="Calibri" w:hAnsi="Calibri" w:cs="Calibri"/>
        </w:rPr>
      </w:pPr>
      <w:r w:rsidRPr="00B0663B">
        <w:rPr>
          <w:rFonts w:ascii="Calibri" w:hAnsi="Calibri" w:cs="Calibri"/>
          <w:szCs w:val="20"/>
          <w:lang w:val="en-US"/>
        </w:rPr>
        <w:t xml:space="preserve">A child/young person might offer information that is worrying but not a direct </w:t>
      </w:r>
      <w:proofErr w:type="gramStart"/>
      <w:r w:rsidRPr="00B0663B">
        <w:rPr>
          <w:rFonts w:ascii="Calibri" w:hAnsi="Calibri" w:cs="Calibri"/>
          <w:szCs w:val="20"/>
          <w:lang w:val="en-US"/>
        </w:rPr>
        <w:t>disclosure</w:t>
      </w:r>
      <w:proofErr w:type="gramEnd"/>
    </w:p>
    <w:p w14:paraId="4B1AA54E" w14:textId="77777777" w:rsidR="00184BBF" w:rsidRPr="00B0663B" w:rsidRDefault="00184BBF" w:rsidP="00063DCA">
      <w:pPr>
        <w:numPr>
          <w:ilvl w:val="0"/>
          <w:numId w:val="1"/>
        </w:numPr>
        <w:ind w:left="360"/>
        <w:rPr>
          <w:rFonts w:ascii="Calibri" w:hAnsi="Calibri" w:cs="Calibri"/>
        </w:rPr>
      </w:pPr>
      <w:r w:rsidRPr="00B0663B">
        <w:rPr>
          <w:rFonts w:ascii="Calibri" w:hAnsi="Calibri" w:cs="Calibri"/>
          <w:szCs w:val="20"/>
          <w:lang w:val="en-US"/>
        </w:rPr>
        <w:t xml:space="preserve">A member of staff might be concerned about a child/young person’s appearance or </w:t>
      </w:r>
      <w:proofErr w:type="spellStart"/>
      <w:r w:rsidRPr="00B0663B">
        <w:rPr>
          <w:rFonts w:ascii="Calibri" w:hAnsi="Calibri" w:cs="Calibri"/>
          <w:szCs w:val="20"/>
          <w:lang w:val="en-US"/>
        </w:rPr>
        <w:t>behaviour</w:t>
      </w:r>
      <w:proofErr w:type="spellEnd"/>
      <w:r w:rsidRPr="00B0663B">
        <w:rPr>
          <w:rFonts w:ascii="Calibri" w:hAnsi="Calibri" w:cs="Calibri"/>
          <w:szCs w:val="20"/>
          <w:lang w:val="en-US"/>
        </w:rPr>
        <w:t xml:space="preserve"> or about the </w:t>
      </w:r>
      <w:proofErr w:type="spellStart"/>
      <w:r w:rsidRPr="00B0663B">
        <w:rPr>
          <w:rFonts w:ascii="Calibri" w:hAnsi="Calibri" w:cs="Calibri"/>
          <w:szCs w:val="20"/>
          <w:lang w:val="en-US"/>
        </w:rPr>
        <w:t>behaviour</w:t>
      </w:r>
      <w:proofErr w:type="spellEnd"/>
      <w:r w:rsidRPr="00B0663B">
        <w:rPr>
          <w:rFonts w:ascii="Calibri" w:hAnsi="Calibri" w:cs="Calibri"/>
          <w:szCs w:val="20"/>
          <w:lang w:val="en-US"/>
        </w:rPr>
        <w:t xml:space="preserve"> of a</w:t>
      </w:r>
      <w:r w:rsidRPr="00B0663B">
        <w:rPr>
          <w:rFonts w:ascii="Calibri" w:hAnsi="Calibri" w:cs="Calibri"/>
        </w:rPr>
        <w:t xml:space="preserve"> </w:t>
      </w:r>
      <w:r w:rsidRPr="00B0663B">
        <w:rPr>
          <w:rFonts w:ascii="Calibri" w:hAnsi="Calibri" w:cs="Calibri"/>
          <w:szCs w:val="20"/>
          <w:lang w:val="en-US"/>
        </w:rPr>
        <w:t xml:space="preserve">parent or carer towards a child/young </w:t>
      </w:r>
      <w:proofErr w:type="gramStart"/>
      <w:r w:rsidRPr="00B0663B">
        <w:rPr>
          <w:rFonts w:ascii="Calibri" w:hAnsi="Calibri" w:cs="Calibri"/>
          <w:szCs w:val="20"/>
          <w:lang w:val="en-US"/>
        </w:rPr>
        <w:t>person</w:t>
      </w:r>
      <w:proofErr w:type="gramEnd"/>
    </w:p>
    <w:p w14:paraId="4B1AA54F" w14:textId="77777777" w:rsidR="00184BBF" w:rsidRPr="00B0663B" w:rsidRDefault="00184BBF" w:rsidP="00063DCA">
      <w:pPr>
        <w:numPr>
          <w:ilvl w:val="0"/>
          <w:numId w:val="1"/>
        </w:numPr>
        <w:ind w:left="360"/>
        <w:rPr>
          <w:rFonts w:ascii="Calibri" w:hAnsi="Calibri" w:cs="Calibri"/>
        </w:rPr>
      </w:pPr>
      <w:r w:rsidRPr="00B0663B">
        <w:rPr>
          <w:rFonts w:ascii="Calibri" w:hAnsi="Calibri" w:cs="Calibri"/>
          <w:szCs w:val="20"/>
          <w:lang w:val="en-US"/>
        </w:rPr>
        <w:t xml:space="preserve">A parent or carer might make a disclosure about abuse that a child/young person is suffering or at risk of </w:t>
      </w:r>
      <w:proofErr w:type="gramStart"/>
      <w:r w:rsidRPr="00B0663B">
        <w:rPr>
          <w:rFonts w:ascii="Calibri" w:hAnsi="Calibri" w:cs="Calibri"/>
          <w:szCs w:val="20"/>
          <w:lang w:val="en-US"/>
        </w:rPr>
        <w:t>suffering</w:t>
      </w:r>
      <w:proofErr w:type="gramEnd"/>
    </w:p>
    <w:p w14:paraId="4B1AA550" w14:textId="77777777" w:rsidR="00184BBF" w:rsidRPr="00B0663B" w:rsidRDefault="00184BBF" w:rsidP="00063DCA">
      <w:pPr>
        <w:numPr>
          <w:ilvl w:val="0"/>
          <w:numId w:val="1"/>
        </w:numPr>
        <w:ind w:left="360"/>
        <w:rPr>
          <w:rFonts w:ascii="Calibri" w:hAnsi="Calibri" w:cs="Calibri"/>
        </w:rPr>
      </w:pPr>
      <w:r w:rsidRPr="00B0663B">
        <w:rPr>
          <w:rFonts w:ascii="Calibri" w:hAnsi="Calibri" w:cs="Calibri"/>
          <w:szCs w:val="20"/>
          <w:lang w:val="en-US"/>
        </w:rPr>
        <w:t xml:space="preserve">A parent might offer information about a child/young person that is worrying but not a direct </w:t>
      </w:r>
      <w:proofErr w:type="gramStart"/>
      <w:r w:rsidRPr="00B0663B">
        <w:rPr>
          <w:rFonts w:ascii="Calibri" w:hAnsi="Calibri" w:cs="Calibri"/>
          <w:szCs w:val="20"/>
          <w:lang w:val="en-US"/>
        </w:rPr>
        <w:t>disclosure</w:t>
      </w:r>
      <w:proofErr w:type="gramEnd"/>
    </w:p>
    <w:p w14:paraId="4B1AA551" w14:textId="77777777" w:rsidR="00184BBF" w:rsidRPr="00B0663B" w:rsidRDefault="00184BBF" w:rsidP="00063DCA">
      <w:pPr>
        <w:numPr>
          <w:ilvl w:val="0"/>
          <w:numId w:val="14"/>
        </w:numPr>
        <w:ind w:left="360"/>
        <w:rPr>
          <w:rFonts w:ascii="Calibri" w:hAnsi="Calibri" w:cs="Calibri"/>
        </w:rPr>
      </w:pPr>
      <w:r w:rsidRPr="00B0663B">
        <w:rPr>
          <w:rFonts w:ascii="Calibri" w:hAnsi="Calibri" w:cs="Calibri"/>
        </w:rPr>
        <w:t>You may also get anonymous information making allegations and will need to judge how authentic and worrying the information is.</w:t>
      </w:r>
    </w:p>
    <w:p w14:paraId="4B1AA552" w14:textId="77777777" w:rsidR="00A3768D" w:rsidRPr="00B0663B" w:rsidRDefault="00A3768D" w:rsidP="00184BBF">
      <w:pPr>
        <w:rPr>
          <w:rFonts w:ascii="Calibri" w:hAnsi="Calibri" w:cs="Calibri"/>
          <w:b/>
        </w:rPr>
      </w:pPr>
    </w:p>
    <w:p w14:paraId="4B1AA553" w14:textId="77777777" w:rsidR="00184BBF" w:rsidRPr="00492465" w:rsidRDefault="00184BBF" w:rsidP="00184BBF">
      <w:pPr>
        <w:rPr>
          <w:rFonts w:ascii="Calibri" w:hAnsi="Calibri" w:cs="Calibri"/>
        </w:rPr>
      </w:pPr>
      <w:r w:rsidRPr="00492465">
        <w:rPr>
          <w:rFonts w:ascii="Calibri" w:hAnsi="Calibri" w:cs="Calibri"/>
          <w:b/>
        </w:rPr>
        <w:t>Ways that Allegations might be Made Against Child/Young Person Involved with</w:t>
      </w:r>
      <w:r w:rsidR="00A3768D" w:rsidRPr="00492465">
        <w:rPr>
          <w:rFonts w:ascii="Calibri" w:hAnsi="Calibri" w:cs="Calibri"/>
          <w:b/>
        </w:rPr>
        <w:t xml:space="preserve"> Trowbridge Future</w:t>
      </w:r>
    </w:p>
    <w:p w14:paraId="4B1AA554" w14:textId="77777777" w:rsidR="00184BBF" w:rsidRPr="00B0663B" w:rsidRDefault="00184BBF" w:rsidP="00063DCA">
      <w:pPr>
        <w:numPr>
          <w:ilvl w:val="0"/>
          <w:numId w:val="21"/>
        </w:numPr>
        <w:rPr>
          <w:rFonts w:ascii="Calibri" w:hAnsi="Calibri" w:cs="Calibri"/>
        </w:rPr>
      </w:pPr>
      <w:r w:rsidRPr="00B0663B">
        <w:rPr>
          <w:rFonts w:ascii="Calibri" w:hAnsi="Calibri" w:cs="Calibri"/>
          <w:szCs w:val="20"/>
          <w:lang w:val="en-US"/>
        </w:rPr>
        <w:t xml:space="preserve">A child/young person or parent/carer might make a direct allegation against another child or young </w:t>
      </w:r>
      <w:proofErr w:type="gramStart"/>
      <w:r w:rsidRPr="00B0663B">
        <w:rPr>
          <w:rFonts w:ascii="Calibri" w:hAnsi="Calibri" w:cs="Calibri"/>
          <w:szCs w:val="20"/>
          <w:lang w:val="en-US"/>
        </w:rPr>
        <w:t>person</w:t>
      </w:r>
      <w:proofErr w:type="gramEnd"/>
    </w:p>
    <w:p w14:paraId="4B1AA555" w14:textId="77777777" w:rsidR="00184BBF" w:rsidRPr="00B0663B" w:rsidRDefault="00184BBF" w:rsidP="00063DCA">
      <w:pPr>
        <w:numPr>
          <w:ilvl w:val="0"/>
          <w:numId w:val="21"/>
        </w:numPr>
        <w:rPr>
          <w:rFonts w:ascii="Calibri" w:hAnsi="Calibri" w:cs="Calibri"/>
        </w:rPr>
      </w:pPr>
      <w:r w:rsidRPr="00B0663B">
        <w:rPr>
          <w:rFonts w:ascii="Calibri" w:hAnsi="Calibri" w:cs="Calibri"/>
          <w:szCs w:val="20"/>
          <w:lang w:val="en-US"/>
        </w:rPr>
        <w:t xml:space="preserve">A child/young person or parent/carer might express discomfort with the </w:t>
      </w:r>
      <w:proofErr w:type="spellStart"/>
      <w:r w:rsidRPr="00B0663B">
        <w:rPr>
          <w:rFonts w:ascii="Calibri" w:hAnsi="Calibri" w:cs="Calibri"/>
          <w:szCs w:val="20"/>
          <w:lang w:val="en-US"/>
        </w:rPr>
        <w:t>behaviour</w:t>
      </w:r>
      <w:proofErr w:type="spellEnd"/>
      <w:r w:rsidRPr="00B0663B">
        <w:rPr>
          <w:rFonts w:ascii="Calibri" w:hAnsi="Calibri" w:cs="Calibri"/>
          <w:szCs w:val="20"/>
          <w:lang w:val="en-US"/>
        </w:rPr>
        <w:t xml:space="preserve"> of another child or young person that falls short of a specific </w:t>
      </w:r>
      <w:proofErr w:type="gramStart"/>
      <w:r w:rsidRPr="00B0663B">
        <w:rPr>
          <w:rFonts w:ascii="Calibri" w:hAnsi="Calibri" w:cs="Calibri"/>
          <w:szCs w:val="20"/>
          <w:lang w:val="en-US"/>
        </w:rPr>
        <w:t>allegation</w:t>
      </w:r>
      <w:proofErr w:type="gramEnd"/>
    </w:p>
    <w:p w14:paraId="4B1AA556" w14:textId="77777777" w:rsidR="00184BBF" w:rsidRPr="00B0663B" w:rsidRDefault="00184BBF" w:rsidP="00063DCA">
      <w:pPr>
        <w:numPr>
          <w:ilvl w:val="0"/>
          <w:numId w:val="20"/>
        </w:numPr>
        <w:rPr>
          <w:rFonts w:ascii="Calibri" w:hAnsi="Calibri" w:cs="Calibri"/>
        </w:rPr>
      </w:pPr>
      <w:r w:rsidRPr="00B0663B">
        <w:rPr>
          <w:rFonts w:ascii="Calibri" w:hAnsi="Calibri" w:cs="Calibri"/>
          <w:szCs w:val="20"/>
          <w:lang w:val="en-US"/>
        </w:rPr>
        <w:t xml:space="preserve">Another child/young person, member of staff or helper/volunteer may directly observe </w:t>
      </w:r>
      <w:proofErr w:type="spellStart"/>
      <w:r w:rsidRPr="00B0663B">
        <w:rPr>
          <w:rFonts w:ascii="Calibri" w:hAnsi="Calibri" w:cs="Calibri"/>
          <w:szCs w:val="20"/>
          <w:lang w:val="en-US"/>
        </w:rPr>
        <w:t>behaviour</w:t>
      </w:r>
      <w:proofErr w:type="spellEnd"/>
      <w:r w:rsidRPr="00B0663B">
        <w:rPr>
          <w:rFonts w:ascii="Calibri" w:hAnsi="Calibri" w:cs="Calibri"/>
          <w:szCs w:val="20"/>
          <w:lang w:val="en-US"/>
        </w:rPr>
        <w:t xml:space="preserve"> from one child/young person towards another that gives cause for </w:t>
      </w:r>
      <w:proofErr w:type="gramStart"/>
      <w:r w:rsidRPr="00B0663B">
        <w:rPr>
          <w:rFonts w:ascii="Calibri" w:hAnsi="Calibri" w:cs="Calibri"/>
          <w:szCs w:val="20"/>
          <w:lang w:val="en-US"/>
        </w:rPr>
        <w:t>concern</w:t>
      </w:r>
      <w:proofErr w:type="gramEnd"/>
      <w:r w:rsidRPr="00B0663B">
        <w:rPr>
          <w:rFonts w:ascii="Calibri" w:hAnsi="Calibri" w:cs="Calibri"/>
          <w:szCs w:val="20"/>
          <w:lang w:val="en-US"/>
        </w:rPr>
        <w:t xml:space="preserve"> </w:t>
      </w:r>
    </w:p>
    <w:p w14:paraId="4B1AA557" w14:textId="77777777" w:rsidR="00184BBF" w:rsidRPr="00B0663B" w:rsidRDefault="00184BBF" w:rsidP="00063DCA">
      <w:pPr>
        <w:numPr>
          <w:ilvl w:val="0"/>
          <w:numId w:val="20"/>
        </w:numPr>
        <w:rPr>
          <w:rFonts w:ascii="Calibri" w:hAnsi="Calibri" w:cs="Calibri"/>
        </w:rPr>
      </w:pPr>
      <w:r w:rsidRPr="00B0663B">
        <w:rPr>
          <w:rFonts w:ascii="Calibri" w:hAnsi="Calibri" w:cs="Calibri"/>
          <w:szCs w:val="20"/>
          <w:lang w:val="en-US"/>
        </w:rPr>
        <w:t xml:space="preserve">The club may be informed by a parent or by the police or another statutory authority that a child or young person is the subject of an </w:t>
      </w:r>
      <w:proofErr w:type="gramStart"/>
      <w:r w:rsidRPr="00B0663B">
        <w:rPr>
          <w:rFonts w:ascii="Calibri" w:hAnsi="Calibri" w:cs="Calibri"/>
          <w:szCs w:val="20"/>
          <w:lang w:val="en-US"/>
        </w:rPr>
        <w:t>investigation</w:t>
      </w:r>
      <w:proofErr w:type="gramEnd"/>
    </w:p>
    <w:p w14:paraId="4B1AA558" w14:textId="77777777" w:rsidR="00184BBF" w:rsidRPr="00B0663B" w:rsidRDefault="00184BBF" w:rsidP="00063DCA">
      <w:pPr>
        <w:numPr>
          <w:ilvl w:val="0"/>
          <w:numId w:val="20"/>
        </w:numPr>
        <w:rPr>
          <w:rFonts w:ascii="Calibri" w:hAnsi="Calibri" w:cs="Calibri"/>
        </w:rPr>
      </w:pPr>
      <w:r w:rsidRPr="00B0663B">
        <w:rPr>
          <w:rFonts w:ascii="Calibri" w:hAnsi="Calibri" w:cs="Calibri"/>
          <w:szCs w:val="20"/>
          <w:lang w:val="en-US"/>
        </w:rPr>
        <w:t>A child or young person may volunteer information to the club that he/she has harmed another child or is at risk of doing so or has committed an offence against or related to a child.</w:t>
      </w:r>
    </w:p>
    <w:p w14:paraId="4B1AA559" w14:textId="77777777" w:rsidR="00184BBF" w:rsidRPr="00B0663B" w:rsidRDefault="00184BBF" w:rsidP="00184BBF">
      <w:pPr>
        <w:rPr>
          <w:rFonts w:ascii="Calibri" w:hAnsi="Calibri" w:cs="Calibri"/>
          <w:b/>
          <w:lang w:val="en-US"/>
        </w:rPr>
      </w:pPr>
    </w:p>
    <w:p w14:paraId="4B1AA55A" w14:textId="1461327F" w:rsidR="00184BBF" w:rsidRPr="000F2826" w:rsidRDefault="00492465" w:rsidP="00184BBF">
      <w:pPr>
        <w:rPr>
          <w:rFonts w:ascii="Calibri" w:hAnsi="Calibri" w:cs="Calibri"/>
          <w:b/>
          <w:lang w:val="en-US"/>
        </w:rPr>
      </w:pPr>
      <w:r w:rsidRPr="000F2826">
        <w:rPr>
          <w:rFonts w:ascii="Calibri" w:hAnsi="Calibri" w:cs="Calibri"/>
          <w:b/>
          <w:lang w:val="en-US"/>
        </w:rPr>
        <w:t>Safeguarding</w:t>
      </w:r>
      <w:r w:rsidR="00184BBF" w:rsidRPr="000F2826">
        <w:rPr>
          <w:rFonts w:ascii="Calibri" w:hAnsi="Calibri" w:cs="Calibri"/>
          <w:b/>
          <w:lang w:val="en-US"/>
        </w:rPr>
        <w:t xml:space="preserve"> or Bullying?</w:t>
      </w:r>
    </w:p>
    <w:p w14:paraId="4B1AA55B" w14:textId="3D1CB65D" w:rsidR="00184BBF" w:rsidRPr="00B0663B" w:rsidRDefault="00433A46" w:rsidP="00184BBF">
      <w:pPr>
        <w:rPr>
          <w:rFonts w:ascii="Calibri" w:hAnsi="Calibri" w:cs="Calibri"/>
          <w:szCs w:val="20"/>
          <w:lang w:val="en-US"/>
        </w:rPr>
      </w:pPr>
      <w:r w:rsidRPr="0093037D">
        <w:rPr>
          <w:rFonts w:asciiTheme="minorHAnsi" w:hAnsiTheme="minorHAnsi" w:cstheme="minorHAnsi"/>
        </w:rPr>
        <w:t xml:space="preserve">Children can abuse other children (often referred to as </w:t>
      </w:r>
      <w:r w:rsidR="0093037D">
        <w:rPr>
          <w:rFonts w:asciiTheme="minorHAnsi" w:hAnsiTheme="minorHAnsi" w:cstheme="minorHAnsi"/>
        </w:rPr>
        <w:t xml:space="preserve">child-on-child </w:t>
      </w:r>
      <w:r w:rsidRPr="0093037D">
        <w:rPr>
          <w:rFonts w:asciiTheme="minorHAnsi" w:hAnsiTheme="minorHAnsi" w:cstheme="minorHAnsi"/>
        </w:rPr>
        <w:t>abuse) and it can take many forms.</w:t>
      </w:r>
      <w:r w:rsidRPr="0093037D">
        <w:rPr>
          <w:rFonts w:asciiTheme="minorHAnsi" w:hAnsiTheme="minorHAnsi" w:cstheme="minorHAnsi"/>
          <w:szCs w:val="20"/>
          <w:lang w:val="en-US"/>
        </w:rPr>
        <w:t xml:space="preserve"> </w:t>
      </w:r>
      <w:r w:rsidR="00184BBF" w:rsidRPr="00B0663B">
        <w:rPr>
          <w:rFonts w:ascii="Calibri" w:hAnsi="Calibri" w:cs="Calibri"/>
          <w:szCs w:val="20"/>
          <w:lang w:val="en-US"/>
        </w:rPr>
        <w:t xml:space="preserve">When faced with a situation of one child or young person behaving inappropriately towards another, a decision needs to be made about whether the problem </w:t>
      </w:r>
      <w:proofErr w:type="spellStart"/>
      <w:r w:rsidR="00184BBF" w:rsidRPr="00B0663B">
        <w:rPr>
          <w:rFonts w:ascii="Calibri" w:hAnsi="Calibri" w:cs="Calibri"/>
          <w:szCs w:val="20"/>
          <w:lang w:val="en-US"/>
        </w:rPr>
        <w:t>behaviour</w:t>
      </w:r>
      <w:proofErr w:type="spellEnd"/>
      <w:r w:rsidR="00184BBF" w:rsidRPr="00B0663B">
        <w:rPr>
          <w:rFonts w:ascii="Calibri" w:hAnsi="Calibri" w:cs="Calibri"/>
          <w:szCs w:val="20"/>
          <w:lang w:val="en-US"/>
        </w:rPr>
        <w:t xml:space="preserve"> constitutes bullying or a child protection concern. </w:t>
      </w:r>
    </w:p>
    <w:p w14:paraId="4B1AA55C" w14:textId="77777777" w:rsidR="00184BBF" w:rsidRPr="00B0663B" w:rsidRDefault="00184BBF" w:rsidP="00184BBF">
      <w:pPr>
        <w:rPr>
          <w:rFonts w:ascii="Calibri" w:hAnsi="Calibri" w:cs="Calibri"/>
          <w:szCs w:val="20"/>
          <w:lang w:val="en-US"/>
        </w:rPr>
      </w:pPr>
    </w:p>
    <w:p w14:paraId="4B1AA55D" w14:textId="77777777" w:rsidR="00184BBF" w:rsidRPr="00B0663B" w:rsidRDefault="00184BBF" w:rsidP="00184BBF">
      <w:pPr>
        <w:rPr>
          <w:rFonts w:ascii="Calibri" w:hAnsi="Calibri" w:cs="Calibri"/>
          <w:szCs w:val="20"/>
          <w:lang w:val="en-US"/>
        </w:rPr>
      </w:pPr>
      <w:r w:rsidRPr="00B0663B">
        <w:rPr>
          <w:rFonts w:ascii="Calibri" w:hAnsi="Calibri" w:cs="Calibri"/>
          <w:szCs w:val="20"/>
          <w:lang w:val="en-US"/>
        </w:rPr>
        <w:t>This is a decision that needs to be reached by the named person for child protection, in consultation with the staff member or helper/volunteer responsible for the child/young person, the helper/volunteer/staff member’s manager/supervisor and, if necessary, the local authority children’s social care department.</w:t>
      </w:r>
    </w:p>
    <w:p w14:paraId="4B1AA55E" w14:textId="77777777" w:rsidR="00184BBF" w:rsidRPr="00B0663B" w:rsidRDefault="00184BBF" w:rsidP="00184BBF">
      <w:pPr>
        <w:rPr>
          <w:rFonts w:ascii="Calibri" w:hAnsi="Calibri" w:cs="Calibri"/>
          <w:szCs w:val="20"/>
          <w:lang w:val="en-US"/>
        </w:rPr>
      </w:pPr>
    </w:p>
    <w:p w14:paraId="4B1AA55F" w14:textId="77777777" w:rsidR="00184BBF" w:rsidRPr="00B0663B" w:rsidRDefault="00184BBF" w:rsidP="00063DCA">
      <w:pPr>
        <w:numPr>
          <w:ilvl w:val="0"/>
          <w:numId w:val="2"/>
        </w:numPr>
        <w:rPr>
          <w:rFonts w:ascii="Calibri" w:hAnsi="Calibri" w:cs="Calibri"/>
          <w:szCs w:val="20"/>
          <w:lang w:val="en-US"/>
        </w:rPr>
      </w:pPr>
      <w:r w:rsidRPr="00B0663B">
        <w:rPr>
          <w:rFonts w:ascii="Calibri" w:hAnsi="Calibri" w:cs="Calibri"/>
          <w:szCs w:val="20"/>
          <w:lang w:val="en-US"/>
        </w:rPr>
        <w:t xml:space="preserve">If the conclusion is that the </w:t>
      </w:r>
      <w:proofErr w:type="spellStart"/>
      <w:r w:rsidRPr="00B0663B">
        <w:rPr>
          <w:rFonts w:ascii="Calibri" w:hAnsi="Calibri" w:cs="Calibri"/>
          <w:szCs w:val="20"/>
          <w:lang w:val="en-US"/>
        </w:rPr>
        <w:t>behaviour</w:t>
      </w:r>
      <w:proofErr w:type="spellEnd"/>
      <w:r w:rsidRPr="00B0663B">
        <w:rPr>
          <w:rFonts w:ascii="Calibri" w:hAnsi="Calibri" w:cs="Calibri"/>
          <w:szCs w:val="20"/>
          <w:lang w:val="en-US"/>
        </w:rPr>
        <w:t xml:space="preserve"> is an example of bullying, and if both children/young people attend the group/</w:t>
      </w:r>
      <w:proofErr w:type="spellStart"/>
      <w:r w:rsidRPr="00B0663B">
        <w:rPr>
          <w:rFonts w:ascii="Calibri" w:hAnsi="Calibri" w:cs="Calibri"/>
          <w:szCs w:val="20"/>
          <w:lang w:val="en-US"/>
        </w:rPr>
        <w:t>organisation</w:t>
      </w:r>
      <w:proofErr w:type="spellEnd"/>
      <w:r w:rsidRPr="00B0663B">
        <w:rPr>
          <w:rFonts w:ascii="Calibri" w:hAnsi="Calibri" w:cs="Calibri"/>
          <w:szCs w:val="20"/>
          <w:lang w:val="en-US"/>
        </w:rPr>
        <w:t xml:space="preserve">, it needs to be dealt with under the anti-bullying policy and </w:t>
      </w:r>
      <w:proofErr w:type="gramStart"/>
      <w:r w:rsidRPr="00B0663B">
        <w:rPr>
          <w:rFonts w:ascii="Calibri" w:hAnsi="Calibri" w:cs="Calibri"/>
          <w:szCs w:val="20"/>
          <w:lang w:val="en-US"/>
        </w:rPr>
        <w:t>procedure</w:t>
      </w:r>
      <w:proofErr w:type="gramEnd"/>
    </w:p>
    <w:p w14:paraId="4B1AA560" w14:textId="77777777" w:rsidR="00184BBF" w:rsidRPr="00B0663B" w:rsidRDefault="00184BBF" w:rsidP="00063DCA">
      <w:pPr>
        <w:numPr>
          <w:ilvl w:val="0"/>
          <w:numId w:val="2"/>
        </w:numPr>
        <w:rPr>
          <w:rFonts w:ascii="Calibri" w:hAnsi="Calibri" w:cs="Calibri"/>
          <w:szCs w:val="20"/>
          <w:lang w:val="en-US"/>
        </w:rPr>
      </w:pPr>
      <w:r w:rsidRPr="00B0663B">
        <w:rPr>
          <w:rFonts w:ascii="Calibri" w:hAnsi="Calibri" w:cs="Calibri"/>
          <w:szCs w:val="20"/>
          <w:lang w:val="en-US"/>
        </w:rPr>
        <w:lastRenderedPageBreak/>
        <w:t xml:space="preserve">If it is </w:t>
      </w:r>
      <w:proofErr w:type="spellStart"/>
      <w:r w:rsidRPr="00B0663B">
        <w:rPr>
          <w:rFonts w:ascii="Calibri" w:hAnsi="Calibri" w:cs="Calibri"/>
          <w:szCs w:val="20"/>
          <w:lang w:val="en-US"/>
        </w:rPr>
        <w:t>behaviour</w:t>
      </w:r>
      <w:proofErr w:type="spellEnd"/>
      <w:r w:rsidRPr="00B0663B">
        <w:rPr>
          <w:rFonts w:ascii="Calibri" w:hAnsi="Calibri" w:cs="Calibri"/>
          <w:szCs w:val="20"/>
          <w:lang w:val="en-US"/>
        </w:rPr>
        <w:t xml:space="preserve"> that could be described as child abuse and has led to the victim possibly suffering significant harm, then it must be dealt with under child protection procedures. This should include all incidents of sexual assault and all but the most minor incidents of physical assault.</w:t>
      </w:r>
    </w:p>
    <w:p w14:paraId="4B1AA561" w14:textId="77777777" w:rsidR="00184BBF" w:rsidRPr="00B0663B" w:rsidRDefault="00184BBF" w:rsidP="00184BBF">
      <w:pPr>
        <w:rPr>
          <w:rFonts w:ascii="Calibri" w:hAnsi="Calibri" w:cs="Calibri"/>
          <w:b/>
        </w:rPr>
      </w:pPr>
    </w:p>
    <w:p w14:paraId="4B1AA562" w14:textId="49C2EE2D" w:rsidR="00184BBF" w:rsidRPr="00B0663B" w:rsidRDefault="00184BBF" w:rsidP="00184BBF">
      <w:pPr>
        <w:rPr>
          <w:rFonts w:ascii="Calibri" w:hAnsi="Calibri" w:cs="Calibri"/>
          <w:b/>
          <w:sz w:val="28"/>
          <w:szCs w:val="28"/>
        </w:rPr>
      </w:pPr>
      <w:r w:rsidRPr="00492465">
        <w:rPr>
          <w:rFonts w:ascii="Calibri" w:hAnsi="Calibri" w:cs="Calibri"/>
          <w:b/>
        </w:rPr>
        <w:t xml:space="preserve">Procedures to Follow if </w:t>
      </w:r>
      <w:r w:rsidR="00A82C1A">
        <w:rPr>
          <w:rFonts w:ascii="Calibri" w:hAnsi="Calibri" w:cs="Calibri"/>
          <w:b/>
        </w:rPr>
        <w:t>A</w:t>
      </w:r>
      <w:r w:rsidRPr="00492465">
        <w:rPr>
          <w:rFonts w:ascii="Calibri" w:hAnsi="Calibri" w:cs="Calibri"/>
          <w:b/>
        </w:rPr>
        <w:t>buse is Brought to Your Attention</w:t>
      </w:r>
    </w:p>
    <w:p w14:paraId="4B1AA563" w14:textId="77777777" w:rsidR="00184BBF" w:rsidRPr="00B0663B" w:rsidRDefault="00184BBF" w:rsidP="00184BBF">
      <w:pPr>
        <w:rPr>
          <w:rFonts w:ascii="Calibri" w:hAnsi="Calibri" w:cs="Calibri"/>
        </w:rPr>
      </w:pPr>
      <w:r w:rsidRPr="00B0663B">
        <w:rPr>
          <w:rFonts w:ascii="Calibri" w:hAnsi="Calibri" w:cs="Calibri"/>
        </w:rPr>
        <w:t>This procedure outlines what you should do if a child/young person makes a disclosure or allegation of abuse.</w:t>
      </w:r>
    </w:p>
    <w:p w14:paraId="4B1AA564" w14:textId="77777777" w:rsidR="00184BBF" w:rsidRPr="00B0663B" w:rsidRDefault="00184BBF" w:rsidP="00184BBF">
      <w:pPr>
        <w:rPr>
          <w:rFonts w:ascii="Calibri" w:hAnsi="Calibri" w:cs="Calibri"/>
          <w:b/>
        </w:rPr>
      </w:pPr>
    </w:p>
    <w:p w14:paraId="4B1AA565" w14:textId="77777777" w:rsidR="00A3768D" w:rsidRPr="00B0663B" w:rsidRDefault="00184BBF" w:rsidP="00184BBF">
      <w:pPr>
        <w:rPr>
          <w:rFonts w:ascii="Calibri" w:hAnsi="Calibri" w:cs="Calibri"/>
          <w:b/>
        </w:rPr>
      </w:pPr>
      <w:r w:rsidRPr="00B0663B">
        <w:rPr>
          <w:rFonts w:ascii="Calibri" w:hAnsi="Calibri" w:cs="Calibri"/>
          <w:b/>
        </w:rPr>
        <w:t xml:space="preserve">Talking to a child/young person who has told you that he/she or another child/young person is being </w:t>
      </w:r>
      <w:proofErr w:type="gramStart"/>
      <w:r w:rsidRPr="00B0663B">
        <w:rPr>
          <w:rFonts w:ascii="Calibri" w:hAnsi="Calibri" w:cs="Calibri"/>
          <w:b/>
        </w:rPr>
        <w:t>abused</w:t>
      </w:r>
      <w:proofErr w:type="gramEnd"/>
    </w:p>
    <w:p w14:paraId="4B1AA566" w14:textId="77777777" w:rsidR="00184BBF" w:rsidRPr="00B0663B" w:rsidRDefault="00184BBF" w:rsidP="00063DCA">
      <w:pPr>
        <w:numPr>
          <w:ilvl w:val="0"/>
          <w:numId w:val="2"/>
        </w:numPr>
        <w:rPr>
          <w:rFonts w:ascii="Calibri" w:hAnsi="Calibri" w:cs="Calibri"/>
          <w:b/>
        </w:rPr>
      </w:pPr>
      <w:r w:rsidRPr="00B0663B">
        <w:rPr>
          <w:rFonts w:ascii="Calibri" w:hAnsi="Calibri" w:cs="Calibri"/>
          <w:szCs w:val="20"/>
          <w:lang w:val="en-US"/>
        </w:rPr>
        <w:t xml:space="preserve">Reassure the child/young person that telling someone about it was the right thing to </w:t>
      </w:r>
      <w:proofErr w:type="gramStart"/>
      <w:r w:rsidRPr="00B0663B">
        <w:rPr>
          <w:rFonts w:ascii="Calibri" w:hAnsi="Calibri" w:cs="Calibri"/>
          <w:szCs w:val="20"/>
          <w:lang w:val="en-US"/>
        </w:rPr>
        <w:t>do</w:t>
      </w:r>
      <w:proofErr w:type="gramEnd"/>
    </w:p>
    <w:p w14:paraId="4B1AA567" w14:textId="77777777" w:rsidR="00D34FA2" w:rsidRPr="00B0663B" w:rsidRDefault="00184BBF" w:rsidP="00063DCA">
      <w:pPr>
        <w:numPr>
          <w:ilvl w:val="0"/>
          <w:numId w:val="2"/>
        </w:numPr>
        <w:rPr>
          <w:rFonts w:ascii="Calibri" w:hAnsi="Calibri" w:cs="Calibri"/>
          <w:b/>
        </w:rPr>
      </w:pPr>
      <w:r w:rsidRPr="00B0663B">
        <w:rPr>
          <w:rFonts w:ascii="Calibri" w:hAnsi="Calibri" w:cs="Calibri"/>
          <w:szCs w:val="20"/>
          <w:lang w:val="en-US"/>
        </w:rPr>
        <w:t>Tell him/her that you now have to do what you can to keep him/her (or the child/young person who is the subject of the</w:t>
      </w:r>
      <w:r w:rsidRPr="00B0663B">
        <w:rPr>
          <w:rFonts w:ascii="Calibri" w:hAnsi="Calibri" w:cs="Calibri"/>
          <w:b/>
        </w:rPr>
        <w:t xml:space="preserve"> </w:t>
      </w:r>
      <w:r w:rsidRPr="00B0663B">
        <w:rPr>
          <w:rFonts w:ascii="Calibri" w:hAnsi="Calibri" w:cs="Calibri"/>
          <w:szCs w:val="20"/>
          <w:lang w:val="en-US"/>
        </w:rPr>
        <w:t xml:space="preserve">allegation) </w:t>
      </w:r>
      <w:proofErr w:type="gramStart"/>
      <w:r w:rsidRPr="00B0663B">
        <w:rPr>
          <w:rFonts w:ascii="Calibri" w:hAnsi="Calibri" w:cs="Calibri"/>
          <w:szCs w:val="20"/>
          <w:lang w:val="en-US"/>
        </w:rPr>
        <w:t>safe</w:t>
      </w:r>
      <w:proofErr w:type="gramEnd"/>
    </w:p>
    <w:p w14:paraId="4B1AA568" w14:textId="77777777" w:rsidR="00184BBF" w:rsidRPr="00B0663B" w:rsidRDefault="00184BBF" w:rsidP="00063DCA">
      <w:pPr>
        <w:numPr>
          <w:ilvl w:val="0"/>
          <w:numId w:val="2"/>
        </w:numPr>
        <w:rPr>
          <w:rFonts w:ascii="Calibri" w:hAnsi="Calibri" w:cs="Calibri"/>
          <w:b/>
        </w:rPr>
      </w:pPr>
      <w:r w:rsidRPr="00B0663B">
        <w:rPr>
          <w:rFonts w:ascii="Calibri" w:hAnsi="Calibri" w:cs="Calibri"/>
          <w:szCs w:val="20"/>
          <w:lang w:val="en-US"/>
        </w:rPr>
        <w:t xml:space="preserve">Let the child/young person know what you are going to do next and who else needs to know about </w:t>
      </w:r>
      <w:proofErr w:type="gramStart"/>
      <w:r w:rsidRPr="00B0663B">
        <w:rPr>
          <w:rFonts w:ascii="Calibri" w:hAnsi="Calibri" w:cs="Calibri"/>
          <w:szCs w:val="20"/>
          <w:lang w:val="en-US"/>
        </w:rPr>
        <w:t>it</w:t>
      </w:r>
      <w:proofErr w:type="gramEnd"/>
    </w:p>
    <w:p w14:paraId="4B1AA569" w14:textId="77777777" w:rsidR="00184BBF" w:rsidRPr="00B0663B" w:rsidRDefault="00184BBF" w:rsidP="00063DCA">
      <w:pPr>
        <w:numPr>
          <w:ilvl w:val="0"/>
          <w:numId w:val="2"/>
        </w:numPr>
        <w:rPr>
          <w:rFonts w:ascii="Calibri" w:hAnsi="Calibri" w:cs="Calibri"/>
          <w:b/>
        </w:rPr>
      </w:pPr>
      <w:r w:rsidRPr="00B0663B">
        <w:rPr>
          <w:rFonts w:ascii="Calibri" w:hAnsi="Calibri" w:cs="Calibri"/>
          <w:szCs w:val="20"/>
          <w:lang w:val="en-US"/>
        </w:rPr>
        <w:t>Let the child/young person tell his or her whole story. Don’t try to investigate or quiz the child/young person, but make sure that you are</w:t>
      </w:r>
      <w:r w:rsidRPr="00B0663B">
        <w:rPr>
          <w:rFonts w:ascii="Calibri" w:hAnsi="Calibri" w:cs="Calibri"/>
          <w:b/>
        </w:rPr>
        <w:t xml:space="preserve"> </w:t>
      </w:r>
      <w:r w:rsidRPr="00B0663B">
        <w:rPr>
          <w:rFonts w:ascii="Calibri" w:hAnsi="Calibri" w:cs="Calibri"/>
          <w:szCs w:val="20"/>
          <w:lang w:val="en-US"/>
        </w:rPr>
        <w:t xml:space="preserve">clear as to what he/she is </w:t>
      </w:r>
      <w:proofErr w:type="gramStart"/>
      <w:r w:rsidRPr="00B0663B">
        <w:rPr>
          <w:rFonts w:ascii="Calibri" w:hAnsi="Calibri" w:cs="Calibri"/>
          <w:szCs w:val="20"/>
          <w:lang w:val="en-US"/>
        </w:rPr>
        <w:t>saying</w:t>
      </w:r>
      <w:proofErr w:type="gramEnd"/>
    </w:p>
    <w:p w14:paraId="4B1AA56A" w14:textId="77777777" w:rsidR="00184BBF" w:rsidRPr="00B0663B" w:rsidRDefault="00184BBF" w:rsidP="00063DCA">
      <w:pPr>
        <w:numPr>
          <w:ilvl w:val="0"/>
          <w:numId w:val="2"/>
        </w:numPr>
        <w:rPr>
          <w:rFonts w:ascii="Calibri" w:hAnsi="Calibri" w:cs="Calibri"/>
          <w:b/>
        </w:rPr>
      </w:pPr>
      <w:r w:rsidRPr="00B0663B">
        <w:rPr>
          <w:rFonts w:ascii="Calibri" w:hAnsi="Calibri" w:cs="Calibri"/>
          <w:szCs w:val="20"/>
          <w:lang w:val="en-US"/>
        </w:rPr>
        <w:t>Ask the child/young person what he/she would like to happen as a result of what he/she has said, but don’t make or infer</w:t>
      </w:r>
      <w:r w:rsidRPr="00B0663B">
        <w:rPr>
          <w:rFonts w:ascii="Calibri" w:hAnsi="Calibri" w:cs="Calibri"/>
          <w:b/>
        </w:rPr>
        <w:t xml:space="preserve"> </w:t>
      </w:r>
      <w:r w:rsidRPr="00B0663B">
        <w:rPr>
          <w:rFonts w:ascii="Calibri" w:hAnsi="Calibri" w:cs="Calibri"/>
          <w:szCs w:val="20"/>
          <w:lang w:val="en-US"/>
        </w:rPr>
        <w:t>promises you can</w:t>
      </w:r>
      <w:r w:rsidR="00492465">
        <w:rPr>
          <w:rFonts w:ascii="Calibri" w:hAnsi="Calibri" w:cs="Calibri"/>
          <w:szCs w:val="20"/>
          <w:lang w:val="en-US"/>
        </w:rPr>
        <w:t>no</w:t>
      </w:r>
      <w:r w:rsidRPr="00B0663B">
        <w:rPr>
          <w:rFonts w:ascii="Calibri" w:hAnsi="Calibri" w:cs="Calibri"/>
          <w:szCs w:val="20"/>
          <w:lang w:val="en-US"/>
        </w:rPr>
        <w:t xml:space="preserve">t </w:t>
      </w:r>
      <w:proofErr w:type="gramStart"/>
      <w:r w:rsidRPr="00B0663B">
        <w:rPr>
          <w:rFonts w:ascii="Calibri" w:hAnsi="Calibri" w:cs="Calibri"/>
          <w:szCs w:val="20"/>
          <w:lang w:val="en-US"/>
        </w:rPr>
        <w:t>keep</w:t>
      </w:r>
      <w:proofErr w:type="gramEnd"/>
    </w:p>
    <w:p w14:paraId="4B1AA56B" w14:textId="77777777" w:rsidR="00184BBF" w:rsidRPr="00B0663B" w:rsidRDefault="00184BBF" w:rsidP="00063DCA">
      <w:pPr>
        <w:numPr>
          <w:ilvl w:val="0"/>
          <w:numId w:val="2"/>
        </w:numPr>
        <w:rPr>
          <w:rFonts w:ascii="Calibri" w:hAnsi="Calibri" w:cs="Calibri"/>
          <w:b/>
        </w:rPr>
      </w:pPr>
      <w:r w:rsidRPr="00B0663B">
        <w:rPr>
          <w:rFonts w:ascii="Calibri" w:hAnsi="Calibri" w:cs="Calibri"/>
          <w:szCs w:val="20"/>
          <w:lang w:val="en-US"/>
        </w:rPr>
        <w:t xml:space="preserve">Give the child/young person the ChildLine phone number: 0800 </w:t>
      </w:r>
      <w:proofErr w:type="gramStart"/>
      <w:r w:rsidRPr="00B0663B">
        <w:rPr>
          <w:rFonts w:ascii="Calibri" w:hAnsi="Calibri" w:cs="Calibri"/>
          <w:szCs w:val="20"/>
          <w:lang w:val="en-US"/>
        </w:rPr>
        <w:t>1111</w:t>
      </w:r>
      <w:proofErr w:type="gramEnd"/>
    </w:p>
    <w:p w14:paraId="4B1AA56C" w14:textId="77777777" w:rsidR="00184BBF" w:rsidRPr="00B0663B" w:rsidRDefault="00184BBF" w:rsidP="00063DCA">
      <w:pPr>
        <w:numPr>
          <w:ilvl w:val="0"/>
          <w:numId w:val="2"/>
        </w:numPr>
        <w:rPr>
          <w:rFonts w:ascii="Calibri" w:hAnsi="Calibri" w:cs="Calibri"/>
          <w:b/>
        </w:rPr>
      </w:pPr>
      <w:r w:rsidRPr="00B0663B">
        <w:rPr>
          <w:rFonts w:ascii="Calibri" w:hAnsi="Calibri" w:cs="Calibri"/>
          <w:szCs w:val="20"/>
          <w:lang w:val="en-US"/>
        </w:rPr>
        <w:t>Immediately contact your club leader/supervisor/manager and named child protection person to let them know what is happening.</w:t>
      </w:r>
    </w:p>
    <w:p w14:paraId="4B1AA56D" w14:textId="77777777" w:rsidR="00184BBF" w:rsidRPr="00B0663B" w:rsidDel="00C24CA4" w:rsidRDefault="00184BBF" w:rsidP="00184BBF">
      <w:pPr>
        <w:rPr>
          <w:rFonts w:ascii="Calibri" w:hAnsi="Calibri" w:cs="Calibri"/>
          <w:b/>
        </w:rPr>
      </w:pPr>
    </w:p>
    <w:p w14:paraId="4B1AA56E" w14:textId="77777777" w:rsidR="00D34FA2" w:rsidRPr="00B0663B" w:rsidRDefault="00184BBF" w:rsidP="00184BBF">
      <w:pPr>
        <w:rPr>
          <w:rFonts w:ascii="Calibri" w:hAnsi="Calibri" w:cs="Calibri"/>
          <w:b/>
        </w:rPr>
      </w:pPr>
      <w:r w:rsidRPr="00B0663B">
        <w:rPr>
          <w:rFonts w:ascii="Calibri" w:hAnsi="Calibri" w:cs="Calibri"/>
          <w:b/>
        </w:rPr>
        <w:t>Helping a child/young person in immediate danger or in need of emergency medical attention</w:t>
      </w:r>
    </w:p>
    <w:p w14:paraId="4B1AA56F" w14:textId="77777777" w:rsidR="00184BBF" w:rsidRPr="00B0663B" w:rsidRDefault="00184BBF" w:rsidP="00063DCA">
      <w:pPr>
        <w:numPr>
          <w:ilvl w:val="0"/>
          <w:numId w:val="3"/>
        </w:numPr>
        <w:rPr>
          <w:rFonts w:ascii="Calibri" w:hAnsi="Calibri" w:cs="Calibri"/>
        </w:rPr>
      </w:pPr>
      <w:r w:rsidRPr="00B0663B">
        <w:rPr>
          <w:rFonts w:ascii="Calibri" w:hAnsi="Calibri" w:cs="Calibri"/>
          <w:szCs w:val="20"/>
          <w:lang w:val="en-US"/>
        </w:rPr>
        <w:t xml:space="preserve">If the child/young person is in immediate danger and is with you, remain with him/her and call the </w:t>
      </w:r>
      <w:proofErr w:type="gramStart"/>
      <w:r w:rsidRPr="00B0663B">
        <w:rPr>
          <w:rFonts w:ascii="Calibri" w:hAnsi="Calibri" w:cs="Calibri"/>
          <w:szCs w:val="20"/>
          <w:lang w:val="en-US"/>
        </w:rPr>
        <w:t>police</w:t>
      </w:r>
      <w:proofErr w:type="gramEnd"/>
    </w:p>
    <w:p w14:paraId="4B1AA570" w14:textId="77777777" w:rsidR="00184BBF" w:rsidRPr="00B0663B" w:rsidRDefault="00184BBF" w:rsidP="00063DCA">
      <w:pPr>
        <w:numPr>
          <w:ilvl w:val="0"/>
          <w:numId w:val="3"/>
        </w:numPr>
        <w:rPr>
          <w:rFonts w:ascii="Calibri" w:hAnsi="Calibri" w:cs="Calibri"/>
        </w:rPr>
      </w:pPr>
      <w:r w:rsidRPr="00B0663B">
        <w:rPr>
          <w:rFonts w:ascii="Calibri" w:hAnsi="Calibri" w:cs="Calibri"/>
          <w:szCs w:val="20"/>
          <w:lang w:val="en-US"/>
        </w:rPr>
        <w:t xml:space="preserve">If the child/young person is elsewhere, contact the police and explain the situation to </w:t>
      </w:r>
      <w:proofErr w:type="gramStart"/>
      <w:r w:rsidRPr="00B0663B">
        <w:rPr>
          <w:rFonts w:ascii="Calibri" w:hAnsi="Calibri" w:cs="Calibri"/>
          <w:szCs w:val="20"/>
          <w:lang w:val="en-US"/>
        </w:rPr>
        <w:t>them</w:t>
      </w:r>
      <w:proofErr w:type="gramEnd"/>
    </w:p>
    <w:p w14:paraId="4B1AA571" w14:textId="77777777" w:rsidR="00184BBF" w:rsidRPr="00B0663B" w:rsidRDefault="00184BBF" w:rsidP="00063DCA">
      <w:pPr>
        <w:numPr>
          <w:ilvl w:val="0"/>
          <w:numId w:val="3"/>
        </w:numPr>
        <w:rPr>
          <w:rFonts w:ascii="Calibri" w:hAnsi="Calibri" w:cs="Calibri"/>
        </w:rPr>
      </w:pPr>
      <w:r w:rsidRPr="00B0663B">
        <w:rPr>
          <w:rFonts w:ascii="Calibri" w:hAnsi="Calibri" w:cs="Calibri"/>
          <w:szCs w:val="20"/>
          <w:lang w:val="en-US"/>
        </w:rPr>
        <w:t xml:space="preserve">Try to cordon off the area where the incident has occurred and keep anything that might be useful evidence safe and ‘untampered’ with for the police to </w:t>
      </w:r>
      <w:proofErr w:type="gramStart"/>
      <w:r w:rsidRPr="00B0663B">
        <w:rPr>
          <w:rFonts w:ascii="Calibri" w:hAnsi="Calibri" w:cs="Calibri"/>
          <w:szCs w:val="20"/>
          <w:lang w:val="en-US"/>
        </w:rPr>
        <w:t>examine</w:t>
      </w:r>
      <w:proofErr w:type="gramEnd"/>
    </w:p>
    <w:p w14:paraId="4B1AA572" w14:textId="77777777" w:rsidR="00184BBF" w:rsidRPr="00B0663B" w:rsidRDefault="00184BBF" w:rsidP="00063DCA">
      <w:pPr>
        <w:numPr>
          <w:ilvl w:val="0"/>
          <w:numId w:val="3"/>
        </w:numPr>
        <w:rPr>
          <w:rFonts w:ascii="Calibri" w:hAnsi="Calibri" w:cs="Calibri"/>
        </w:rPr>
      </w:pPr>
      <w:r w:rsidRPr="00B0663B">
        <w:rPr>
          <w:rFonts w:ascii="Calibri" w:hAnsi="Calibri" w:cs="Calibri"/>
          <w:szCs w:val="20"/>
          <w:lang w:val="en-US"/>
        </w:rPr>
        <w:t>If he/she needs emergency medical attention, call an ambulance and, while you are waiting for it to arrive,</w:t>
      </w:r>
      <w:r w:rsidRPr="00B0663B">
        <w:rPr>
          <w:rFonts w:ascii="Calibri" w:hAnsi="Calibri" w:cs="Calibri"/>
        </w:rPr>
        <w:t xml:space="preserve"> </w:t>
      </w:r>
      <w:r w:rsidRPr="00B0663B">
        <w:rPr>
          <w:rFonts w:ascii="Calibri" w:hAnsi="Calibri" w:cs="Calibri"/>
          <w:szCs w:val="20"/>
          <w:lang w:val="en-US"/>
        </w:rPr>
        <w:t xml:space="preserve">get help from your first </w:t>
      </w:r>
      <w:proofErr w:type="gramStart"/>
      <w:r w:rsidRPr="00B0663B">
        <w:rPr>
          <w:rFonts w:ascii="Calibri" w:hAnsi="Calibri" w:cs="Calibri"/>
          <w:szCs w:val="20"/>
          <w:lang w:val="en-US"/>
        </w:rPr>
        <w:t>aider</w:t>
      </w:r>
      <w:proofErr w:type="gramEnd"/>
    </w:p>
    <w:p w14:paraId="4B1AA573" w14:textId="77777777" w:rsidR="00184BBF" w:rsidRPr="00B0663B" w:rsidRDefault="00184BBF" w:rsidP="00063DCA">
      <w:pPr>
        <w:numPr>
          <w:ilvl w:val="0"/>
          <w:numId w:val="3"/>
        </w:numPr>
        <w:rPr>
          <w:rFonts w:ascii="Calibri" w:hAnsi="Calibri" w:cs="Calibri"/>
        </w:rPr>
      </w:pPr>
      <w:r w:rsidRPr="00B0663B">
        <w:rPr>
          <w:rFonts w:ascii="Calibri" w:hAnsi="Calibri" w:cs="Calibri"/>
          <w:szCs w:val="20"/>
          <w:lang w:val="en-US"/>
        </w:rPr>
        <w:t xml:space="preserve">If the first aider is not available, use any first aid knowledge that you may have yourself to help the child/young </w:t>
      </w:r>
      <w:proofErr w:type="gramStart"/>
      <w:r w:rsidRPr="00B0663B">
        <w:rPr>
          <w:rFonts w:ascii="Calibri" w:hAnsi="Calibri" w:cs="Calibri"/>
          <w:szCs w:val="20"/>
          <w:lang w:val="en-US"/>
        </w:rPr>
        <w:t>person</w:t>
      </w:r>
      <w:proofErr w:type="gramEnd"/>
    </w:p>
    <w:p w14:paraId="4B1AA574" w14:textId="77777777" w:rsidR="00184BBF" w:rsidRPr="00B0663B" w:rsidRDefault="00184BBF" w:rsidP="00063DCA">
      <w:pPr>
        <w:pStyle w:val="CommentText"/>
        <w:numPr>
          <w:ilvl w:val="0"/>
          <w:numId w:val="3"/>
        </w:numPr>
        <w:rPr>
          <w:rFonts w:ascii="Calibri" w:hAnsi="Calibri" w:cs="Calibri"/>
        </w:rPr>
      </w:pPr>
      <w:r w:rsidRPr="00B0663B">
        <w:rPr>
          <w:rFonts w:ascii="Calibri" w:hAnsi="Calibri" w:cs="Calibri"/>
        </w:rPr>
        <w:t>If the allegation is serious sexual abuse, please try to prevent the abused person from showering, changing clothes or having a drink until the police arrive as you may be unwittingly destroying evidence</w:t>
      </w:r>
    </w:p>
    <w:p w14:paraId="4B1AA575" w14:textId="77777777" w:rsidR="00184BBF" w:rsidRPr="00B0663B" w:rsidRDefault="00184BBF" w:rsidP="00063DCA">
      <w:pPr>
        <w:numPr>
          <w:ilvl w:val="0"/>
          <w:numId w:val="3"/>
        </w:numPr>
        <w:rPr>
          <w:rFonts w:ascii="Calibri" w:hAnsi="Calibri" w:cs="Calibri"/>
        </w:rPr>
      </w:pPr>
      <w:r w:rsidRPr="00B0663B">
        <w:rPr>
          <w:rFonts w:ascii="Calibri" w:hAnsi="Calibri" w:cs="Calibri"/>
          <w:szCs w:val="20"/>
          <w:lang w:val="en-US"/>
        </w:rPr>
        <w:t xml:space="preserve">Immediately contact your supervisor/manager or named child protection person to let them know what is </w:t>
      </w:r>
      <w:proofErr w:type="gramStart"/>
      <w:r w:rsidRPr="00B0663B">
        <w:rPr>
          <w:rFonts w:ascii="Calibri" w:hAnsi="Calibri" w:cs="Calibri"/>
          <w:szCs w:val="20"/>
          <w:lang w:val="en-US"/>
        </w:rPr>
        <w:t>happening</w:t>
      </w:r>
      <w:proofErr w:type="gramEnd"/>
    </w:p>
    <w:p w14:paraId="4B1AA576" w14:textId="77777777" w:rsidR="00184BBF" w:rsidRPr="00B0663B" w:rsidRDefault="00184BBF" w:rsidP="00063DCA">
      <w:pPr>
        <w:numPr>
          <w:ilvl w:val="0"/>
          <w:numId w:val="3"/>
        </w:numPr>
        <w:rPr>
          <w:rFonts w:ascii="Calibri" w:hAnsi="Calibri" w:cs="Calibri"/>
        </w:rPr>
      </w:pPr>
      <w:r w:rsidRPr="00B0663B">
        <w:rPr>
          <w:rFonts w:ascii="Calibri" w:hAnsi="Calibri" w:cs="Calibri"/>
          <w:szCs w:val="20"/>
          <w:lang w:val="en-US"/>
        </w:rPr>
        <w:t>A decision will need to be made about who should inform the child/young person’s family and the local authority children’s social care department, and when they should be informed. If you have involved the police and/or the health services, they should be part of this decision. Consider the welfare of the child/young person in your decision making as the highest priority.</w:t>
      </w:r>
    </w:p>
    <w:p w14:paraId="4B1AA577" w14:textId="77777777" w:rsidR="00D34FA2" w:rsidRPr="00B0663B" w:rsidRDefault="00D34FA2" w:rsidP="00A3768D">
      <w:pPr>
        <w:rPr>
          <w:rFonts w:ascii="Calibri" w:hAnsi="Calibri" w:cs="Calibri"/>
          <w:b/>
        </w:rPr>
      </w:pPr>
    </w:p>
    <w:p w14:paraId="4B1AA578" w14:textId="77777777" w:rsidR="00184BBF" w:rsidRPr="00B0663B" w:rsidRDefault="00184BBF" w:rsidP="00492465">
      <w:pPr>
        <w:rPr>
          <w:rFonts w:ascii="Calibri" w:hAnsi="Calibri" w:cs="Calibri"/>
          <w:b/>
        </w:rPr>
      </w:pPr>
      <w:r w:rsidRPr="00B0663B">
        <w:rPr>
          <w:rFonts w:ascii="Calibri" w:hAnsi="Calibri" w:cs="Calibri"/>
          <w:b/>
        </w:rPr>
        <w:t xml:space="preserve">Issues that will need to be </w:t>
      </w:r>
      <w:proofErr w:type="gramStart"/>
      <w:r w:rsidRPr="00B0663B">
        <w:rPr>
          <w:rFonts w:ascii="Calibri" w:hAnsi="Calibri" w:cs="Calibri"/>
          <w:b/>
        </w:rPr>
        <w:t>taken into account</w:t>
      </w:r>
      <w:proofErr w:type="gramEnd"/>
      <w:r w:rsidRPr="00B0663B">
        <w:rPr>
          <w:rFonts w:ascii="Calibri" w:hAnsi="Calibri" w:cs="Calibri"/>
          <w:b/>
        </w:rPr>
        <w:t xml:space="preserve"> are: </w:t>
      </w:r>
    </w:p>
    <w:p w14:paraId="4B1AA579" w14:textId="77777777" w:rsidR="00184BBF" w:rsidRPr="00B0663B" w:rsidRDefault="00184BBF" w:rsidP="00063DCA">
      <w:pPr>
        <w:numPr>
          <w:ilvl w:val="0"/>
          <w:numId w:val="15"/>
        </w:numPr>
        <w:rPr>
          <w:rFonts w:ascii="Calibri" w:hAnsi="Calibri" w:cs="Calibri"/>
        </w:rPr>
      </w:pPr>
      <w:r w:rsidRPr="00B0663B">
        <w:rPr>
          <w:rFonts w:ascii="Calibri" w:hAnsi="Calibri" w:cs="Calibri"/>
        </w:rPr>
        <w:t>The child/young person’s wishes and feelings</w:t>
      </w:r>
    </w:p>
    <w:p w14:paraId="4B1AA57A" w14:textId="77777777" w:rsidR="00184BBF" w:rsidRPr="00B0663B" w:rsidRDefault="00184BBF" w:rsidP="00063DCA">
      <w:pPr>
        <w:numPr>
          <w:ilvl w:val="0"/>
          <w:numId w:val="15"/>
        </w:numPr>
        <w:rPr>
          <w:rFonts w:ascii="Calibri" w:hAnsi="Calibri" w:cs="Calibri"/>
        </w:rPr>
      </w:pPr>
      <w:r w:rsidRPr="00B0663B">
        <w:rPr>
          <w:rFonts w:ascii="Calibri" w:hAnsi="Calibri" w:cs="Calibri"/>
        </w:rPr>
        <w:t>The parent’s right to know (unless this would place the child/young person or someone else in danger, or would interfere with a criminal investigation)</w:t>
      </w:r>
    </w:p>
    <w:p w14:paraId="4B1AA57B" w14:textId="77777777" w:rsidR="00184BBF" w:rsidRPr="00B0663B" w:rsidRDefault="00184BBF" w:rsidP="00063DCA">
      <w:pPr>
        <w:numPr>
          <w:ilvl w:val="0"/>
          <w:numId w:val="15"/>
        </w:numPr>
        <w:rPr>
          <w:rFonts w:ascii="Calibri" w:hAnsi="Calibri" w:cs="Calibri"/>
        </w:rPr>
      </w:pPr>
      <w:r w:rsidRPr="00B0663B">
        <w:rPr>
          <w:rFonts w:ascii="Calibri" w:hAnsi="Calibri" w:cs="Calibri"/>
        </w:rPr>
        <w:t>The impact of telling or not telling the parent</w:t>
      </w:r>
    </w:p>
    <w:p w14:paraId="4B1AA57C" w14:textId="77777777" w:rsidR="00184BBF" w:rsidRPr="00B0663B" w:rsidRDefault="00184BBF" w:rsidP="00063DCA">
      <w:pPr>
        <w:numPr>
          <w:ilvl w:val="0"/>
          <w:numId w:val="15"/>
        </w:numPr>
        <w:rPr>
          <w:rFonts w:ascii="Calibri" w:hAnsi="Calibri" w:cs="Calibri"/>
        </w:rPr>
      </w:pPr>
      <w:r w:rsidRPr="00B0663B">
        <w:rPr>
          <w:rFonts w:ascii="Calibri" w:hAnsi="Calibri" w:cs="Calibri"/>
        </w:rPr>
        <w:t>The current assessment of the risk to the child/young person and the source of that risk</w:t>
      </w:r>
    </w:p>
    <w:p w14:paraId="4B1AA57D" w14:textId="77777777" w:rsidR="00184BBF" w:rsidRPr="00B0663B" w:rsidRDefault="00184BBF" w:rsidP="00063DCA">
      <w:pPr>
        <w:numPr>
          <w:ilvl w:val="0"/>
          <w:numId w:val="15"/>
        </w:numPr>
        <w:rPr>
          <w:rFonts w:ascii="Calibri" w:hAnsi="Calibri" w:cs="Calibri"/>
        </w:rPr>
      </w:pPr>
      <w:r w:rsidRPr="00B0663B">
        <w:rPr>
          <w:rFonts w:ascii="Calibri" w:hAnsi="Calibri" w:cs="Calibri"/>
        </w:rPr>
        <w:t>Any risk management plans that currently exist.</w:t>
      </w:r>
    </w:p>
    <w:p w14:paraId="4B1AA57E" w14:textId="77777777" w:rsidR="00184BBF" w:rsidRPr="00B0663B" w:rsidRDefault="00184BBF" w:rsidP="00184BBF">
      <w:pPr>
        <w:rPr>
          <w:rFonts w:ascii="Calibri" w:hAnsi="Calibri" w:cs="Calibri"/>
        </w:rPr>
      </w:pPr>
    </w:p>
    <w:p w14:paraId="4B1AA57F" w14:textId="77777777" w:rsidR="00D34FA2" w:rsidRPr="00B0663B" w:rsidRDefault="00184BBF" w:rsidP="00184BBF">
      <w:pPr>
        <w:rPr>
          <w:rFonts w:ascii="Calibri" w:hAnsi="Calibri" w:cs="Calibri"/>
          <w:b/>
        </w:rPr>
      </w:pPr>
      <w:r w:rsidRPr="00B0663B">
        <w:rPr>
          <w:rFonts w:ascii="Calibri" w:hAnsi="Calibri" w:cs="Calibri"/>
          <w:b/>
        </w:rPr>
        <w:t>Keeping a record of your concerns</w:t>
      </w:r>
    </w:p>
    <w:p w14:paraId="4B1AA580" w14:textId="77777777" w:rsidR="00A3768D" w:rsidRPr="00492465" w:rsidRDefault="00184BBF" w:rsidP="00063DCA">
      <w:pPr>
        <w:numPr>
          <w:ilvl w:val="0"/>
          <w:numId w:val="3"/>
        </w:numPr>
        <w:rPr>
          <w:rFonts w:ascii="Calibri" w:hAnsi="Calibri" w:cs="Calibri"/>
          <w:szCs w:val="20"/>
          <w:lang w:val="en-US"/>
        </w:rPr>
      </w:pPr>
      <w:r w:rsidRPr="00B0663B">
        <w:rPr>
          <w:rFonts w:ascii="Calibri" w:hAnsi="Calibri" w:cs="Calibri"/>
          <w:szCs w:val="20"/>
          <w:lang w:val="en-US"/>
        </w:rPr>
        <w:lastRenderedPageBreak/>
        <w:t>Use the Example Form for Recording Concerns to record the concern and how it is dealt with. The relevant sections of the form should be completed and signed at each stage of the procedure. It can be used to forward information to the statutory child protection authorities if a referral to them is needed</w:t>
      </w:r>
      <w:r w:rsidR="00A3768D" w:rsidRPr="00B0663B">
        <w:rPr>
          <w:rFonts w:ascii="Calibri" w:hAnsi="Calibri" w:cs="Calibri"/>
          <w:szCs w:val="20"/>
          <w:lang w:val="en-US"/>
        </w:rPr>
        <w:t>.</w:t>
      </w:r>
    </w:p>
    <w:p w14:paraId="4B1AA581" w14:textId="6777B9F7" w:rsidR="00184BBF" w:rsidRDefault="00184BBF" w:rsidP="00063DCA">
      <w:pPr>
        <w:numPr>
          <w:ilvl w:val="0"/>
          <w:numId w:val="3"/>
        </w:numPr>
        <w:rPr>
          <w:rFonts w:ascii="Calibri" w:hAnsi="Calibri" w:cs="Calibri"/>
          <w:szCs w:val="20"/>
          <w:lang w:val="en-US"/>
        </w:rPr>
      </w:pPr>
      <w:r w:rsidRPr="00B0663B">
        <w:rPr>
          <w:rFonts w:ascii="Calibri" w:hAnsi="Calibri" w:cs="Calibri"/>
          <w:szCs w:val="20"/>
          <w:lang w:val="en-US"/>
        </w:rPr>
        <w:t xml:space="preserve">The form should be signed and dated by all those involved in its completion and kept confidentially </w:t>
      </w:r>
      <w:proofErr w:type="gramStart"/>
      <w:r w:rsidRPr="00B0663B">
        <w:rPr>
          <w:rFonts w:ascii="Calibri" w:hAnsi="Calibri" w:cs="Calibri"/>
          <w:szCs w:val="20"/>
          <w:lang w:val="en-US"/>
        </w:rPr>
        <w:t>on</w:t>
      </w:r>
      <w:proofErr w:type="gramEnd"/>
      <w:r w:rsidRPr="00B0663B">
        <w:rPr>
          <w:rFonts w:ascii="Calibri" w:hAnsi="Calibri" w:cs="Calibri"/>
          <w:szCs w:val="20"/>
          <w:lang w:val="en-US"/>
        </w:rPr>
        <w:t xml:space="preserve"> the child/young person’s file. The name of the person making the notes should be written alongside each entry.</w:t>
      </w:r>
    </w:p>
    <w:p w14:paraId="7726254C" w14:textId="0D71DC62" w:rsidR="00226E8A" w:rsidRDefault="00226E8A" w:rsidP="00226E8A">
      <w:pPr>
        <w:rPr>
          <w:rFonts w:ascii="Calibri" w:hAnsi="Calibri" w:cs="Calibri"/>
          <w:szCs w:val="20"/>
          <w:lang w:val="en-US"/>
        </w:rPr>
      </w:pPr>
    </w:p>
    <w:p w14:paraId="6420542C" w14:textId="0218B5C7" w:rsidR="00226E8A" w:rsidRPr="0093037D" w:rsidRDefault="00226E8A" w:rsidP="00226E8A">
      <w:pPr>
        <w:rPr>
          <w:rFonts w:ascii="Calibri" w:hAnsi="Calibri" w:cs="Calibri"/>
          <w:b/>
          <w:bCs/>
          <w:szCs w:val="20"/>
          <w:lang w:val="en-US"/>
        </w:rPr>
      </w:pPr>
      <w:r w:rsidRPr="0093037D">
        <w:rPr>
          <w:rFonts w:ascii="Calibri" w:hAnsi="Calibri" w:cs="Calibri"/>
          <w:b/>
          <w:bCs/>
          <w:szCs w:val="20"/>
          <w:lang w:val="en-US"/>
        </w:rPr>
        <w:t>Making Young People Aware of safeguarding and child abuse</w:t>
      </w:r>
    </w:p>
    <w:p w14:paraId="09023550" w14:textId="21190C05" w:rsidR="00226E8A" w:rsidRPr="0093037D" w:rsidRDefault="00226E8A" w:rsidP="00226E8A">
      <w:pPr>
        <w:rPr>
          <w:rFonts w:ascii="Calibri" w:hAnsi="Calibri" w:cs="Calibri"/>
          <w:szCs w:val="20"/>
          <w:lang w:val="en-US"/>
        </w:rPr>
      </w:pPr>
      <w:r w:rsidRPr="0093037D">
        <w:rPr>
          <w:rFonts w:ascii="Calibri" w:hAnsi="Calibri" w:cs="Calibri"/>
          <w:szCs w:val="20"/>
          <w:lang w:val="en-US"/>
        </w:rPr>
        <w:t xml:space="preserve">Trowbridge Future has an important role to play in making the young people who attend its clubs aware </w:t>
      </w:r>
      <w:r w:rsidR="00711637" w:rsidRPr="0093037D">
        <w:rPr>
          <w:rFonts w:ascii="Calibri" w:hAnsi="Calibri" w:cs="Calibri"/>
          <w:szCs w:val="20"/>
          <w:lang w:val="en-US"/>
        </w:rPr>
        <w:t xml:space="preserve">of safeguarding and abuse. Understanding what is acceptable and what is </w:t>
      </w:r>
      <w:proofErr w:type="gramStart"/>
      <w:r w:rsidR="00711637" w:rsidRPr="0093037D">
        <w:rPr>
          <w:rFonts w:ascii="Calibri" w:hAnsi="Calibri" w:cs="Calibri"/>
          <w:szCs w:val="20"/>
          <w:lang w:val="en-US"/>
        </w:rPr>
        <w:t>not</w:t>
      </w:r>
      <w:proofErr w:type="gramEnd"/>
      <w:r w:rsidR="00711637" w:rsidRPr="0093037D">
        <w:rPr>
          <w:rFonts w:ascii="Calibri" w:hAnsi="Calibri" w:cs="Calibri"/>
          <w:szCs w:val="20"/>
          <w:lang w:val="en-US"/>
        </w:rPr>
        <w:t xml:space="preserve"> and the importance of respecting other people as individual human </w:t>
      </w:r>
      <w:proofErr w:type="gramStart"/>
      <w:r w:rsidR="00711637" w:rsidRPr="0093037D">
        <w:rPr>
          <w:rFonts w:ascii="Calibri" w:hAnsi="Calibri" w:cs="Calibri"/>
          <w:szCs w:val="20"/>
          <w:lang w:val="en-US"/>
        </w:rPr>
        <w:t>being</w:t>
      </w:r>
      <w:proofErr w:type="gramEnd"/>
      <w:r w:rsidR="00711637" w:rsidRPr="0093037D">
        <w:rPr>
          <w:rFonts w:ascii="Calibri" w:hAnsi="Calibri" w:cs="Calibri"/>
          <w:szCs w:val="20"/>
          <w:lang w:val="en-US"/>
        </w:rPr>
        <w:t xml:space="preserve"> is an important thread that runs through TF’s </w:t>
      </w:r>
      <w:r w:rsidR="00711637" w:rsidRPr="0093037D">
        <w:rPr>
          <w:rFonts w:ascii="Calibri" w:hAnsi="Calibri" w:cs="Calibri"/>
          <w:szCs w:val="20"/>
        </w:rPr>
        <w:t>programmes</w:t>
      </w:r>
      <w:r w:rsidR="00711637" w:rsidRPr="0093037D">
        <w:rPr>
          <w:rFonts w:ascii="Calibri" w:hAnsi="Calibri" w:cs="Calibri"/>
          <w:szCs w:val="20"/>
          <w:lang w:val="en-US"/>
        </w:rPr>
        <w:t>.</w:t>
      </w:r>
    </w:p>
    <w:p w14:paraId="4B1AA582" w14:textId="77777777" w:rsidR="00C427DA" w:rsidRPr="00B0663B" w:rsidRDefault="00C427DA" w:rsidP="00C427DA">
      <w:pPr>
        <w:rPr>
          <w:rFonts w:ascii="Calibri" w:hAnsi="Calibri" w:cs="Calibri"/>
          <w:szCs w:val="20"/>
          <w:lang w:val="en-US"/>
        </w:rPr>
      </w:pPr>
    </w:p>
    <w:p w14:paraId="4B1AA583" w14:textId="50BE7E14" w:rsidR="00C427DA" w:rsidRDefault="00C427DA" w:rsidP="00C427DA">
      <w:pPr>
        <w:rPr>
          <w:rFonts w:ascii="Calibri" w:hAnsi="Calibri" w:cs="Calibri"/>
          <w:b/>
        </w:rPr>
      </w:pPr>
      <w:r w:rsidRPr="00492465">
        <w:rPr>
          <w:rFonts w:ascii="Calibri" w:hAnsi="Calibri" w:cs="Calibri"/>
          <w:b/>
        </w:rPr>
        <w:t>Dealing with Allegations Made Against a Member of Staff, Helper/Volunteer or any Adult Involved at Your Club</w:t>
      </w:r>
    </w:p>
    <w:p w14:paraId="5D4B3600" w14:textId="66123222" w:rsidR="007F0519" w:rsidRPr="007F0519" w:rsidRDefault="007F0519" w:rsidP="00C427DA">
      <w:pPr>
        <w:rPr>
          <w:rFonts w:ascii="Calibri" w:hAnsi="Calibri" w:cs="Calibri"/>
          <w:b/>
          <w:color w:val="FF0000"/>
          <w:lang w:val="en-US"/>
        </w:rPr>
      </w:pPr>
    </w:p>
    <w:p w14:paraId="4B1AA584" w14:textId="631A2003" w:rsidR="00C427DA" w:rsidRDefault="00C427DA" w:rsidP="00C427DA">
      <w:pPr>
        <w:rPr>
          <w:rFonts w:ascii="Calibri" w:hAnsi="Calibri" w:cs="Calibri"/>
        </w:rPr>
      </w:pPr>
      <w:r w:rsidRPr="00B0663B">
        <w:rPr>
          <w:rFonts w:ascii="Calibri" w:hAnsi="Calibri" w:cs="Calibri"/>
        </w:rPr>
        <w:t>This procedure outlines what you should do if a child protection allegation is made against an adult working for, or involved in, your club.</w:t>
      </w:r>
    </w:p>
    <w:p w14:paraId="7C4AEEE0" w14:textId="61BAF4C5" w:rsidR="007F0519" w:rsidRDefault="007F0519" w:rsidP="00C427DA">
      <w:pPr>
        <w:rPr>
          <w:rFonts w:ascii="Calibri" w:hAnsi="Calibri" w:cs="Calibri"/>
        </w:rPr>
      </w:pPr>
    </w:p>
    <w:p w14:paraId="5C4D0AE6" w14:textId="45090D98" w:rsidR="007F0519" w:rsidRPr="0093037D" w:rsidRDefault="007F0519" w:rsidP="00C427DA">
      <w:pPr>
        <w:rPr>
          <w:rFonts w:ascii="Calibri" w:hAnsi="Calibri" w:cs="Calibri"/>
          <w:b/>
          <w:bCs/>
        </w:rPr>
      </w:pPr>
      <w:r w:rsidRPr="0093037D">
        <w:rPr>
          <w:rFonts w:ascii="Calibri" w:hAnsi="Calibri" w:cs="Calibri"/>
          <w:b/>
          <w:bCs/>
        </w:rPr>
        <w:t>Allegations that meet the harm threshold</w:t>
      </w:r>
    </w:p>
    <w:p w14:paraId="075B6646" w14:textId="586F4E0A" w:rsidR="00D3533B" w:rsidRPr="0093037D" w:rsidRDefault="00D3533B" w:rsidP="00C427DA">
      <w:pPr>
        <w:rPr>
          <w:rFonts w:asciiTheme="minorHAnsi" w:hAnsiTheme="minorHAnsi" w:cstheme="minorHAnsi"/>
          <w:b/>
          <w:bCs/>
        </w:rPr>
      </w:pPr>
    </w:p>
    <w:p w14:paraId="2B5DB224" w14:textId="77777777" w:rsidR="00D3533B" w:rsidRPr="0093037D" w:rsidRDefault="00D3533B" w:rsidP="00D3533B">
      <w:pPr>
        <w:rPr>
          <w:rFonts w:asciiTheme="minorHAnsi" w:hAnsiTheme="minorHAnsi" w:cstheme="minorHAnsi"/>
        </w:rPr>
      </w:pPr>
      <w:r w:rsidRPr="0093037D">
        <w:rPr>
          <w:rFonts w:asciiTheme="minorHAnsi" w:hAnsiTheme="minorHAnsi" w:cstheme="minorHAnsi"/>
        </w:rPr>
        <w:t xml:space="preserve">This applies when a member of staff or volunteer </w:t>
      </w:r>
      <w:proofErr w:type="gramStart"/>
      <w:r w:rsidRPr="0093037D">
        <w:rPr>
          <w:rFonts w:asciiTheme="minorHAnsi" w:hAnsiTheme="minorHAnsi" w:cstheme="minorHAnsi"/>
        </w:rPr>
        <w:t>has</w:t>
      </w:r>
      <w:proofErr w:type="gramEnd"/>
    </w:p>
    <w:p w14:paraId="79D580D0" w14:textId="47A3D2C6" w:rsidR="00D3533B" w:rsidRPr="0093037D" w:rsidRDefault="00D3533B" w:rsidP="00063DCA">
      <w:pPr>
        <w:pStyle w:val="ListParagraph"/>
        <w:numPr>
          <w:ilvl w:val="0"/>
          <w:numId w:val="33"/>
        </w:numPr>
        <w:rPr>
          <w:rFonts w:asciiTheme="minorHAnsi" w:hAnsiTheme="minorHAnsi" w:cstheme="minorHAnsi"/>
        </w:rPr>
      </w:pPr>
      <w:r w:rsidRPr="0093037D">
        <w:rPr>
          <w:rFonts w:asciiTheme="minorHAnsi" w:hAnsiTheme="minorHAnsi" w:cstheme="minorHAnsi"/>
        </w:rPr>
        <w:t>behaved in a way that has harmed a child, or may have harmed a child</w:t>
      </w:r>
      <w:r w:rsidR="003B24FB" w:rsidRPr="0093037D">
        <w:rPr>
          <w:rFonts w:asciiTheme="minorHAnsi" w:hAnsiTheme="minorHAnsi" w:cstheme="minorHAnsi"/>
        </w:rPr>
        <w:t xml:space="preserve"> or young person</w:t>
      </w:r>
      <w:r w:rsidRPr="0093037D">
        <w:rPr>
          <w:rFonts w:asciiTheme="minorHAnsi" w:hAnsiTheme="minorHAnsi" w:cstheme="minorHAnsi"/>
        </w:rPr>
        <w:t xml:space="preserve"> and/</w:t>
      </w:r>
      <w:proofErr w:type="gramStart"/>
      <w:r w:rsidRPr="0093037D">
        <w:rPr>
          <w:rFonts w:asciiTheme="minorHAnsi" w:hAnsiTheme="minorHAnsi" w:cstheme="minorHAnsi"/>
        </w:rPr>
        <w:t>or;</w:t>
      </w:r>
      <w:proofErr w:type="gramEnd"/>
      <w:r w:rsidRPr="0093037D">
        <w:rPr>
          <w:rFonts w:asciiTheme="minorHAnsi" w:hAnsiTheme="minorHAnsi" w:cstheme="minorHAnsi"/>
        </w:rPr>
        <w:t xml:space="preserve"> </w:t>
      </w:r>
    </w:p>
    <w:p w14:paraId="162FBF96" w14:textId="11F48EBF" w:rsidR="00D3533B" w:rsidRPr="0093037D" w:rsidRDefault="00D3533B" w:rsidP="00063DCA">
      <w:pPr>
        <w:pStyle w:val="ListParagraph"/>
        <w:numPr>
          <w:ilvl w:val="0"/>
          <w:numId w:val="33"/>
        </w:numPr>
        <w:rPr>
          <w:rFonts w:asciiTheme="minorHAnsi" w:hAnsiTheme="minorHAnsi" w:cstheme="minorHAnsi"/>
        </w:rPr>
      </w:pPr>
      <w:r w:rsidRPr="0093037D">
        <w:rPr>
          <w:rFonts w:asciiTheme="minorHAnsi" w:hAnsiTheme="minorHAnsi" w:cstheme="minorHAnsi"/>
        </w:rPr>
        <w:t xml:space="preserve"> possibly committed a criminal offence against or related to a child</w:t>
      </w:r>
      <w:r w:rsidR="003B24FB" w:rsidRPr="0093037D">
        <w:rPr>
          <w:rFonts w:asciiTheme="minorHAnsi" w:hAnsiTheme="minorHAnsi" w:cstheme="minorHAnsi"/>
        </w:rPr>
        <w:t xml:space="preserve"> or young person</w:t>
      </w:r>
      <w:r w:rsidRPr="0093037D">
        <w:rPr>
          <w:rFonts w:asciiTheme="minorHAnsi" w:hAnsiTheme="minorHAnsi" w:cstheme="minorHAnsi"/>
        </w:rPr>
        <w:t xml:space="preserve"> and/</w:t>
      </w:r>
      <w:proofErr w:type="gramStart"/>
      <w:r w:rsidRPr="0093037D">
        <w:rPr>
          <w:rFonts w:asciiTheme="minorHAnsi" w:hAnsiTheme="minorHAnsi" w:cstheme="minorHAnsi"/>
        </w:rPr>
        <w:t>or;</w:t>
      </w:r>
      <w:proofErr w:type="gramEnd"/>
      <w:r w:rsidRPr="0093037D">
        <w:rPr>
          <w:rFonts w:asciiTheme="minorHAnsi" w:hAnsiTheme="minorHAnsi" w:cstheme="minorHAnsi"/>
        </w:rPr>
        <w:t xml:space="preserve"> </w:t>
      </w:r>
    </w:p>
    <w:p w14:paraId="1BF3A171" w14:textId="66F7E1C9" w:rsidR="00D3533B" w:rsidRPr="0093037D" w:rsidRDefault="00D3533B" w:rsidP="00063DCA">
      <w:pPr>
        <w:pStyle w:val="ListParagraph"/>
        <w:numPr>
          <w:ilvl w:val="0"/>
          <w:numId w:val="33"/>
        </w:numPr>
        <w:rPr>
          <w:rFonts w:asciiTheme="minorHAnsi" w:hAnsiTheme="minorHAnsi" w:cstheme="minorHAnsi"/>
        </w:rPr>
      </w:pPr>
      <w:r w:rsidRPr="0093037D">
        <w:rPr>
          <w:rFonts w:asciiTheme="minorHAnsi" w:hAnsiTheme="minorHAnsi" w:cstheme="minorHAnsi"/>
        </w:rPr>
        <w:t xml:space="preserve"> behaved towards a child or children</w:t>
      </w:r>
      <w:r w:rsidR="003B24FB" w:rsidRPr="0093037D">
        <w:rPr>
          <w:rFonts w:asciiTheme="minorHAnsi" w:hAnsiTheme="minorHAnsi" w:cstheme="minorHAnsi"/>
        </w:rPr>
        <w:t xml:space="preserve"> or young people</w:t>
      </w:r>
      <w:r w:rsidRPr="0093037D">
        <w:rPr>
          <w:rFonts w:asciiTheme="minorHAnsi" w:hAnsiTheme="minorHAnsi" w:cstheme="minorHAnsi"/>
        </w:rPr>
        <w:t xml:space="preserve"> in a way that indicates he or she may pose a risk of harm to children</w:t>
      </w:r>
      <w:r w:rsidR="003B24FB" w:rsidRPr="0093037D">
        <w:rPr>
          <w:rFonts w:asciiTheme="minorHAnsi" w:hAnsiTheme="minorHAnsi" w:cstheme="minorHAnsi"/>
        </w:rPr>
        <w:t xml:space="preserve"> or young people</w:t>
      </w:r>
      <w:r w:rsidRPr="0093037D">
        <w:rPr>
          <w:rFonts w:asciiTheme="minorHAnsi" w:hAnsiTheme="minorHAnsi" w:cstheme="minorHAnsi"/>
        </w:rPr>
        <w:t xml:space="preserve">; and/or </w:t>
      </w:r>
    </w:p>
    <w:p w14:paraId="53ED4907" w14:textId="66E54C56" w:rsidR="00D3533B" w:rsidRPr="0093037D" w:rsidRDefault="00D3533B" w:rsidP="00063DCA">
      <w:pPr>
        <w:pStyle w:val="ListParagraph"/>
        <w:numPr>
          <w:ilvl w:val="0"/>
          <w:numId w:val="33"/>
        </w:numPr>
        <w:rPr>
          <w:rFonts w:asciiTheme="minorHAnsi" w:hAnsiTheme="minorHAnsi" w:cstheme="minorHAnsi"/>
        </w:rPr>
      </w:pPr>
      <w:r w:rsidRPr="0093037D">
        <w:rPr>
          <w:rFonts w:asciiTheme="minorHAnsi" w:hAnsiTheme="minorHAnsi" w:cstheme="minorHAnsi"/>
        </w:rPr>
        <w:t>behaved or may have behaved in a way that indicates they may not be suitable to work with children</w:t>
      </w:r>
      <w:r w:rsidR="003B24FB" w:rsidRPr="0093037D">
        <w:rPr>
          <w:rFonts w:asciiTheme="minorHAnsi" w:hAnsiTheme="minorHAnsi" w:cstheme="minorHAnsi"/>
        </w:rPr>
        <w:t xml:space="preserve"> or young people</w:t>
      </w:r>
      <w:r w:rsidRPr="0093037D">
        <w:t>.</w:t>
      </w:r>
    </w:p>
    <w:p w14:paraId="7F165F2E" w14:textId="6882837C" w:rsidR="003B24FB" w:rsidRPr="0093037D" w:rsidRDefault="003B24FB" w:rsidP="003B24FB">
      <w:pPr>
        <w:ind w:left="360"/>
        <w:rPr>
          <w:rFonts w:asciiTheme="minorHAnsi" w:hAnsiTheme="minorHAnsi" w:cstheme="minorHAnsi"/>
        </w:rPr>
      </w:pPr>
    </w:p>
    <w:p w14:paraId="71FB2295" w14:textId="1A73C8A6" w:rsidR="003B24FB" w:rsidRPr="0093037D" w:rsidRDefault="003B24FB" w:rsidP="003B24FB">
      <w:pPr>
        <w:ind w:left="360"/>
        <w:rPr>
          <w:rFonts w:asciiTheme="minorHAnsi" w:hAnsiTheme="minorHAnsi" w:cstheme="minorHAnsi"/>
        </w:rPr>
      </w:pPr>
      <w:r w:rsidRPr="0093037D">
        <w:rPr>
          <w:rFonts w:asciiTheme="minorHAnsi" w:hAnsiTheme="minorHAnsi" w:cstheme="minorHAnsi"/>
        </w:rPr>
        <w:t xml:space="preserve">The last bullet point above includes behaviour that may have happened outside the youth club, that might make an individual unsuitable to work with children, this is known as transferable </w:t>
      </w:r>
      <w:proofErr w:type="gramStart"/>
      <w:r w:rsidRPr="0093037D">
        <w:rPr>
          <w:rFonts w:asciiTheme="minorHAnsi" w:hAnsiTheme="minorHAnsi" w:cstheme="minorHAnsi"/>
        </w:rPr>
        <w:t>risk</w:t>
      </w:r>
      <w:proofErr w:type="gramEnd"/>
    </w:p>
    <w:p w14:paraId="4B1AA585" w14:textId="77777777" w:rsidR="00C427DA" w:rsidRPr="0093037D" w:rsidRDefault="00C427DA" w:rsidP="00C427DA">
      <w:pPr>
        <w:rPr>
          <w:rFonts w:ascii="Calibri" w:hAnsi="Calibri" w:cs="Calibri"/>
          <w:b/>
        </w:rPr>
      </w:pPr>
    </w:p>
    <w:p w14:paraId="4B1AA586" w14:textId="77777777" w:rsidR="00C427DA" w:rsidRPr="00B0663B" w:rsidRDefault="00C427DA" w:rsidP="00C427DA">
      <w:pPr>
        <w:rPr>
          <w:rFonts w:ascii="Calibri" w:hAnsi="Calibri" w:cs="Calibri"/>
        </w:rPr>
      </w:pPr>
      <w:r w:rsidRPr="00B0663B">
        <w:rPr>
          <w:rFonts w:ascii="Calibri" w:hAnsi="Calibri" w:cs="Calibri"/>
          <w:b/>
        </w:rPr>
        <w:t>How you might find out about a possible case of abuse</w:t>
      </w:r>
    </w:p>
    <w:p w14:paraId="4B1AA587" w14:textId="77777777" w:rsidR="00C427DA" w:rsidRPr="00B0663B" w:rsidRDefault="00C427DA" w:rsidP="00063DCA">
      <w:pPr>
        <w:numPr>
          <w:ilvl w:val="0"/>
          <w:numId w:val="1"/>
        </w:numPr>
        <w:ind w:left="360"/>
        <w:rPr>
          <w:rFonts w:ascii="Calibri" w:hAnsi="Calibri" w:cs="Calibri"/>
        </w:rPr>
      </w:pPr>
      <w:r w:rsidRPr="00B0663B">
        <w:rPr>
          <w:rFonts w:ascii="Calibri" w:hAnsi="Calibri" w:cs="Calibri"/>
          <w:szCs w:val="20"/>
          <w:lang w:val="en-US"/>
        </w:rPr>
        <w:t xml:space="preserve">A child/young person or parent/carer making a direct allegation against a member of staff, helper/volunteer or member of the club’s </w:t>
      </w:r>
      <w:proofErr w:type="gramStart"/>
      <w:r w:rsidRPr="00B0663B">
        <w:rPr>
          <w:rFonts w:ascii="Calibri" w:hAnsi="Calibri" w:cs="Calibri"/>
          <w:szCs w:val="20"/>
          <w:lang w:val="en-US"/>
        </w:rPr>
        <w:t>committee</w:t>
      </w:r>
      <w:proofErr w:type="gramEnd"/>
    </w:p>
    <w:p w14:paraId="4B1AA588" w14:textId="77777777" w:rsidR="00C427DA" w:rsidRPr="00B0663B" w:rsidRDefault="00C427DA" w:rsidP="00063DCA">
      <w:pPr>
        <w:numPr>
          <w:ilvl w:val="0"/>
          <w:numId w:val="1"/>
        </w:numPr>
        <w:ind w:left="360"/>
        <w:rPr>
          <w:rFonts w:ascii="Calibri" w:hAnsi="Calibri" w:cs="Calibri"/>
        </w:rPr>
      </w:pPr>
      <w:r w:rsidRPr="00B0663B">
        <w:rPr>
          <w:rFonts w:ascii="Calibri" w:hAnsi="Calibri" w:cs="Calibri"/>
          <w:szCs w:val="20"/>
          <w:lang w:val="en-US"/>
        </w:rPr>
        <w:t xml:space="preserve">A child/young person or parent/carer expressing discomfort with </w:t>
      </w:r>
      <w:proofErr w:type="gramStart"/>
      <w:r w:rsidRPr="00B0663B">
        <w:rPr>
          <w:rFonts w:ascii="Calibri" w:hAnsi="Calibri" w:cs="Calibri"/>
          <w:szCs w:val="20"/>
          <w:lang w:val="en-US"/>
        </w:rPr>
        <w:t xml:space="preserve">the </w:t>
      </w:r>
      <w:proofErr w:type="spellStart"/>
      <w:r w:rsidRPr="00B0663B">
        <w:rPr>
          <w:rFonts w:ascii="Calibri" w:hAnsi="Calibri" w:cs="Calibri"/>
          <w:szCs w:val="20"/>
          <w:lang w:val="en-US"/>
        </w:rPr>
        <w:t>behaviour</w:t>
      </w:r>
      <w:proofErr w:type="spellEnd"/>
      <w:proofErr w:type="gramEnd"/>
      <w:r w:rsidRPr="00B0663B">
        <w:rPr>
          <w:rFonts w:ascii="Calibri" w:hAnsi="Calibri" w:cs="Calibri"/>
          <w:szCs w:val="20"/>
          <w:lang w:val="en-US"/>
        </w:rPr>
        <w:t xml:space="preserve"> that is a cause for concern</w:t>
      </w:r>
      <w:r w:rsidR="00492465">
        <w:rPr>
          <w:rFonts w:ascii="Calibri" w:hAnsi="Calibri" w:cs="Calibri"/>
          <w:szCs w:val="20"/>
          <w:lang w:val="en-US"/>
        </w:rPr>
        <w:t>.</w:t>
      </w:r>
    </w:p>
    <w:p w14:paraId="4B1AA589" w14:textId="77777777" w:rsidR="00C427DA" w:rsidRPr="00B0663B" w:rsidRDefault="00C427DA" w:rsidP="00063DCA">
      <w:pPr>
        <w:numPr>
          <w:ilvl w:val="0"/>
          <w:numId w:val="1"/>
        </w:numPr>
        <w:ind w:left="360"/>
        <w:rPr>
          <w:rFonts w:ascii="Calibri" w:hAnsi="Calibri" w:cs="Calibri"/>
        </w:rPr>
      </w:pPr>
      <w:r w:rsidRPr="00B0663B">
        <w:rPr>
          <w:rFonts w:ascii="Calibri" w:hAnsi="Calibri" w:cs="Calibri"/>
          <w:szCs w:val="20"/>
          <w:lang w:val="en-US"/>
        </w:rPr>
        <w:t>The group/</w:t>
      </w:r>
      <w:proofErr w:type="spellStart"/>
      <w:r w:rsidRPr="00B0663B">
        <w:rPr>
          <w:rFonts w:ascii="Calibri" w:hAnsi="Calibri" w:cs="Calibri"/>
          <w:szCs w:val="20"/>
          <w:lang w:val="en-US"/>
        </w:rPr>
        <w:t>organisation</w:t>
      </w:r>
      <w:proofErr w:type="spellEnd"/>
      <w:r w:rsidRPr="00B0663B">
        <w:rPr>
          <w:rFonts w:ascii="Calibri" w:hAnsi="Calibri" w:cs="Calibri"/>
          <w:szCs w:val="20"/>
          <w:lang w:val="en-US"/>
        </w:rPr>
        <w:t xml:space="preserve"> being informed by the police or another statutory authority that a member of staff, helper/volunteer, member of the club’s committee or adult involved with your club is the subject of an </w:t>
      </w:r>
      <w:proofErr w:type="gramStart"/>
      <w:r w:rsidRPr="00B0663B">
        <w:rPr>
          <w:rFonts w:ascii="Calibri" w:hAnsi="Calibri" w:cs="Calibri"/>
          <w:szCs w:val="20"/>
          <w:lang w:val="en-US"/>
        </w:rPr>
        <w:t>investigation</w:t>
      </w:r>
      <w:proofErr w:type="gramEnd"/>
    </w:p>
    <w:p w14:paraId="4B1AA58A" w14:textId="77777777" w:rsidR="00EF49A4" w:rsidRDefault="00C427DA" w:rsidP="00063DCA">
      <w:pPr>
        <w:numPr>
          <w:ilvl w:val="0"/>
          <w:numId w:val="4"/>
        </w:numPr>
        <w:ind w:left="349"/>
        <w:rPr>
          <w:rFonts w:ascii="Calibri" w:hAnsi="Calibri" w:cs="Calibri"/>
        </w:rPr>
      </w:pPr>
      <w:r w:rsidRPr="00B0663B">
        <w:rPr>
          <w:rFonts w:ascii="Calibri" w:hAnsi="Calibri" w:cs="Calibri"/>
        </w:rPr>
        <w:t>I</w:t>
      </w:r>
      <w:proofErr w:type="spellStart"/>
      <w:r w:rsidRPr="00B0663B">
        <w:rPr>
          <w:rFonts w:ascii="Calibri" w:hAnsi="Calibri" w:cs="Calibri"/>
          <w:szCs w:val="20"/>
          <w:lang w:val="en-US"/>
        </w:rPr>
        <w:t>nformation</w:t>
      </w:r>
      <w:proofErr w:type="spellEnd"/>
      <w:r w:rsidRPr="00B0663B">
        <w:rPr>
          <w:rFonts w:ascii="Calibri" w:hAnsi="Calibri" w:cs="Calibri"/>
          <w:szCs w:val="20"/>
          <w:lang w:val="en-US"/>
        </w:rPr>
        <w:t xml:space="preserve"> emerging from the renewal of a </w:t>
      </w:r>
      <w:r w:rsidRPr="00B0663B">
        <w:rPr>
          <w:rFonts w:ascii="Calibri" w:hAnsi="Calibri" w:cs="Calibri"/>
        </w:rPr>
        <w:t>Disclosure and Barring Service check (</w:t>
      </w:r>
      <w:proofErr w:type="spellStart"/>
      <w:r w:rsidRPr="00B0663B">
        <w:rPr>
          <w:rFonts w:ascii="Calibri" w:hAnsi="Calibri" w:cs="Calibri"/>
        </w:rPr>
        <w:t>ex Criminal</w:t>
      </w:r>
      <w:proofErr w:type="spellEnd"/>
      <w:r w:rsidRPr="00B0663B">
        <w:rPr>
          <w:rFonts w:ascii="Calibri" w:hAnsi="Calibri" w:cs="Calibri"/>
        </w:rPr>
        <w:t xml:space="preserve"> Records Bureau) </w:t>
      </w:r>
      <w:r w:rsidRPr="00B0663B">
        <w:rPr>
          <w:rFonts w:ascii="Calibri" w:hAnsi="Calibri" w:cs="Calibri"/>
          <w:szCs w:val="20"/>
          <w:lang w:val="en-US"/>
        </w:rPr>
        <w:t xml:space="preserve">that suggests that a member of staff, helper/volunteer, member of the club’s committee or adult involved with your club may have committed an offence or been involved in an activity that could compromise the safety of the children/young people they work with at </w:t>
      </w:r>
      <w:r w:rsidR="00492465">
        <w:rPr>
          <w:rFonts w:ascii="Calibri" w:hAnsi="Calibri" w:cs="Calibri"/>
        </w:rPr>
        <w:t>Trowbridge Future</w:t>
      </w:r>
      <w:r w:rsidRPr="00B0663B">
        <w:rPr>
          <w:rFonts w:ascii="Calibri" w:hAnsi="Calibri" w:cs="Calibri"/>
        </w:rPr>
        <w:t>.</w:t>
      </w:r>
    </w:p>
    <w:p w14:paraId="4B1AA58B" w14:textId="77777777" w:rsidR="00D34FA2" w:rsidRPr="00EF49A4" w:rsidRDefault="00C427DA" w:rsidP="00063DCA">
      <w:pPr>
        <w:numPr>
          <w:ilvl w:val="0"/>
          <w:numId w:val="4"/>
        </w:numPr>
        <w:ind w:left="349"/>
        <w:rPr>
          <w:rFonts w:ascii="Calibri" w:hAnsi="Calibri" w:cs="Calibri"/>
        </w:rPr>
      </w:pPr>
      <w:r w:rsidRPr="00EF49A4">
        <w:rPr>
          <w:rFonts w:ascii="Calibri" w:hAnsi="Calibri" w:cs="Calibri"/>
          <w:szCs w:val="20"/>
          <w:lang w:val="en-US"/>
        </w:rPr>
        <w:t xml:space="preserve">A member of staff, helper/volunteer, member of the club’s committee or adult involved with your club telling the </w:t>
      </w:r>
      <w:proofErr w:type="spellStart"/>
      <w:r w:rsidRPr="00EF49A4">
        <w:rPr>
          <w:rFonts w:ascii="Calibri" w:hAnsi="Calibri" w:cs="Calibri"/>
          <w:szCs w:val="20"/>
          <w:lang w:val="en-US"/>
        </w:rPr>
        <w:t>organisation</w:t>
      </w:r>
      <w:proofErr w:type="spellEnd"/>
      <w:r w:rsidRPr="00EF49A4">
        <w:rPr>
          <w:rFonts w:ascii="Calibri" w:hAnsi="Calibri" w:cs="Calibri"/>
          <w:szCs w:val="20"/>
          <w:lang w:val="en-US"/>
        </w:rPr>
        <w:t xml:space="preserve"> that they have been the subject of allegations, </w:t>
      </w:r>
      <w:proofErr w:type="gramStart"/>
      <w:r w:rsidRPr="00EF49A4">
        <w:rPr>
          <w:rFonts w:ascii="Calibri" w:hAnsi="Calibri" w:cs="Calibri"/>
          <w:szCs w:val="20"/>
          <w:lang w:val="en-US"/>
        </w:rPr>
        <w:t>have</w:t>
      </w:r>
      <w:proofErr w:type="gramEnd"/>
      <w:r w:rsidRPr="00EF49A4">
        <w:rPr>
          <w:rFonts w:ascii="Calibri" w:hAnsi="Calibri" w:cs="Calibri"/>
          <w:szCs w:val="20"/>
          <w:lang w:val="en-US"/>
        </w:rPr>
        <w:t xml:space="preserve"> </w:t>
      </w:r>
      <w:proofErr w:type="gramStart"/>
      <w:r w:rsidRPr="00EF49A4">
        <w:rPr>
          <w:rFonts w:ascii="Calibri" w:hAnsi="Calibri" w:cs="Calibri"/>
          <w:szCs w:val="20"/>
          <w:lang w:val="en-US"/>
        </w:rPr>
        <w:t>actually harmed</w:t>
      </w:r>
      <w:proofErr w:type="gramEnd"/>
      <w:r w:rsidRPr="00EF49A4">
        <w:rPr>
          <w:rFonts w:ascii="Calibri" w:hAnsi="Calibri" w:cs="Calibri"/>
          <w:szCs w:val="20"/>
          <w:lang w:val="en-US"/>
        </w:rPr>
        <w:t xml:space="preserve"> a child/young person, or committed an offence again.</w:t>
      </w:r>
    </w:p>
    <w:p w14:paraId="4B1AA58C" w14:textId="77777777" w:rsidR="000F2826" w:rsidRDefault="000F2826" w:rsidP="00184BBF">
      <w:pPr>
        <w:rPr>
          <w:rFonts w:ascii="Calibri" w:hAnsi="Calibri" w:cs="Calibri"/>
          <w:b/>
        </w:rPr>
      </w:pPr>
    </w:p>
    <w:p w14:paraId="4B1AA58D" w14:textId="77777777" w:rsidR="00184BBF" w:rsidRPr="00B0663B" w:rsidRDefault="00184BBF" w:rsidP="00184BBF">
      <w:pPr>
        <w:rPr>
          <w:rFonts w:ascii="Calibri" w:hAnsi="Calibri" w:cs="Calibri"/>
          <w:b/>
        </w:rPr>
      </w:pPr>
      <w:r w:rsidRPr="00B0663B">
        <w:rPr>
          <w:rFonts w:ascii="Calibri" w:hAnsi="Calibri" w:cs="Calibri"/>
          <w:b/>
        </w:rPr>
        <w:t>What to do if an allegation is made or information is received</w:t>
      </w:r>
    </w:p>
    <w:p w14:paraId="4B1AA58E" w14:textId="77777777" w:rsidR="00D34FA2" w:rsidRPr="00B0663B" w:rsidRDefault="00D34FA2" w:rsidP="00184BBF">
      <w:pPr>
        <w:rPr>
          <w:rFonts w:ascii="Calibri" w:hAnsi="Calibri" w:cs="Calibri"/>
          <w:b/>
        </w:rPr>
      </w:pPr>
    </w:p>
    <w:p w14:paraId="4B1AA58F" w14:textId="77777777" w:rsidR="00184BBF" w:rsidRPr="00EF49A4" w:rsidRDefault="00184BBF" w:rsidP="00063DCA">
      <w:pPr>
        <w:numPr>
          <w:ilvl w:val="0"/>
          <w:numId w:val="6"/>
        </w:numPr>
        <w:rPr>
          <w:rFonts w:ascii="Calibri" w:hAnsi="Calibri" w:cs="Calibri"/>
          <w:b/>
          <w:iCs/>
          <w:sz w:val="28"/>
        </w:rPr>
      </w:pPr>
      <w:r w:rsidRPr="00EF49A4">
        <w:rPr>
          <w:rFonts w:ascii="Calibri" w:hAnsi="Calibri" w:cs="Calibri"/>
          <w:b/>
          <w:iCs/>
        </w:rPr>
        <w:lastRenderedPageBreak/>
        <w:t>Is the child/young person in immediate danger or does she/he need emergency medical attention?</w:t>
      </w:r>
    </w:p>
    <w:p w14:paraId="4B1AA590" w14:textId="77777777" w:rsidR="00184BBF" w:rsidRPr="00B0663B" w:rsidRDefault="00184BBF" w:rsidP="00063DCA">
      <w:pPr>
        <w:numPr>
          <w:ilvl w:val="0"/>
          <w:numId w:val="8"/>
        </w:numPr>
        <w:ind w:left="360"/>
        <w:rPr>
          <w:rFonts w:ascii="Calibri" w:hAnsi="Calibri" w:cs="Calibri"/>
        </w:rPr>
      </w:pPr>
      <w:r w:rsidRPr="00B0663B">
        <w:rPr>
          <w:rFonts w:ascii="Calibri" w:hAnsi="Calibri" w:cs="Calibri"/>
          <w:szCs w:val="20"/>
          <w:lang w:val="en-US"/>
        </w:rPr>
        <w:t xml:space="preserve">If the child/young person is in immediate danger and is with you, remain with him/her and call the </w:t>
      </w:r>
      <w:proofErr w:type="gramStart"/>
      <w:r w:rsidRPr="00B0663B">
        <w:rPr>
          <w:rFonts w:ascii="Calibri" w:hAnsi="Calibri" w:cs="Calibri"/>
          <w:szCs w:val="20"/>
          <w:lang w:val="en-US"/>
        </w:rPr>
        <w:t>police</w:t>
      </w:r>
      <w:proofErr w:type="gramEnd"/>
    </w:p>
    <w:p w14:paraId="4B1AA591" w14:textId="0575521D" w:rsidR="00184BBF" w:rsidRPr="00B0663B" w:rsidRDefault="00184BBF" w:rsidP="00063DCA">
      <w:pPr>
        <w:numPr>
          <w:ilvl w:val="0"/>
          <w:numId w:val="8"/>
        </w:numPr>
        <w:ind w:left="360"/>
        <w:rPr>
          <w:rFonts w:ascii="Calibri" w:hAnsi="Calibri" w:cs="Calibri"/>
        </w:rPr>
      </w:pPr>
      <w:r w:rsidRPr="00B0663B">
        <w:rPr>
          <w:rFonts w:ascii="Calibri" w:hAnsi="Calibri" w:cs="Calibri"/>
          <w:szCs w:val="20"/>
          <w:lang w:val="en-US"/>
        </w:rPr>
        <w:t>If the child/young person is elsewhere, contact the police and explain the situation to</w:t>
      </w:r>
      <w:r w:rsidR="0093037D">
        <w:rPr>
          <w:rFonts w:ascii="Calibri" w:hAnsi="Calibri" w:cs="Calibri"/>
          <w:szCs w:val="20"/>
          <w:lang w:val="en-US"/>
        </w:rPr>
        <w:t xml:space="preserve"> </w:t>
      </w:r>
      <w:proofErr w:type="gramStart"/>
      <w:r w:rsidRPr="00B0663B">
        <w:rPr>
          <w:rFonts w:ascii="Calibri" w:hAnsi="Calibri" w:cs="Calibri"/>
          <w:szCs w:val="20"/>
          <w:lang w:val="en-US"/>
        </w:rPr>
        <w:t>them</w:t>
      </w:r>
      <w:proofErr w:type="gramEnd"/>
    </w:p>
    <w:p w14:paraId="4B1AA592" w14:textId="77777777" w:rsidR="00184BBF" w:rsidRPr="00B0663B" w:rsidRDefault="00184BBF" w:rsidP="00063DCA">
      <w:pPr>
        <w:numPr>
          <w:ilvl w:val="0"/>
          <w:numId w:val="8"/>
        </w:numPr>
        <w:ind w:left="360"/>
        <w:rPr>
          <w:rFonts w:ascii="Calibri" w:hAnsi="Calibri" w:cs="Calibri"/>
        </w:rPr>
      </w:pPr>
      <w:r w:rsidRPr="00B0663B">
        <w:rPr>
          <w:rFonts w:ascii="Calibri" w:hAnsi="Calibri" w:cs="Calibri"/>
          <w:szCs w:val="20"/>
          <w:lang w:val="en-US"/>
        </w:rPr>
        <w:t>If he/she needs emergency medical attention, call an ambulance and, while you are waiting for it to arrive,</w:t>
      </w:r>
      <w:r w:rsidRPr="00B0663B">
        <w:rPr>
          <w:rFonts w:ascii="Calibri" w:hAnsi="Calibri" w:cs="Calibri"/>
        </w:rPr>
        <w:t xml:space="preserve"> </w:t>
      </w:r>
      <w:r w:rsidRPr="00B0663B">
        <w:rPr>
          <w:rFonts w:ascii="Calibri" w:hAnsi="Calibri" w:cs="Calibri"/>
          <w:szCs w:val="20"/>
          <w:lang w:val="en-US"/>
        </w:rPr>
        <w:t xml:space="preserve">get help from your first </w:t>
      </w:r>
      <w:proofErr w:type="gramStart"/>
      <w:r w:rsidRPr="00B0663B">
        <w:rPr>
          <w:rFonts w:ascii="Calibri" w:hAnsi="Calibri" w:cs="Calibri"/>
          <w:szCs w:val="20"/>
          <w:lang w:val="en-US"/>
        </w:rPr>
        <w:t>aider</w:t>
      </w:r>
      <w:proofErr w:type="gramEnd"/>
    </w:p>
    <w:p w14:paraId="4B1AA593" w14:textId="77777777" w:rsidR="00184BBF" w:rsidRPr="00B0663B" w:rsidRDefault="00184BBF" w:rsidP="00063DCA">
      <w:pPr>
        <w:numPr>
          <w:ilvl w:val="0"/>
          <w:numId w:val="8"/>
        </w:numPr>
        <w:ind w:left="360"/>
        <w:rPr>
          <w:rFonts w:ascii="Calibri" w:hAnsi="Calibri" w:cs="Calibri"/>
        </w:rPr>
      </w:pPr>
      <w:r w:rsidRPr="00B0663B">
        <w:rPr>
          <w:rFonts w:ascii="Calibri" w:hAnsi="Calibri" w:cs="Calibri"/>
          <w:szCs w:val="20"/>
          <w:lang w:val="en-US"/>
        </w:rPr>
        <w:t>If the first aider is not available, use any first aid knowledge that you may have yourself to help the child</w:t>
      </w:r>
      <w:r w:rsidRPr="00B0663B">
        <w:rPr>
          <w:rFonts w:ascii="Calibri" w:hAnsi="Calibri" w:cs="Calibri"/>
        </w:rPr>
        <w:t xml:space="preserve">/young </w:t>
      </w:r>
      <w:proofErr w:type="gramStart"/>
      <w:r w:rsidRPr="00B0663B">
        <w:rPr>
          <w:rFonts w:ascii="Calibri" w:hAnsi="Calibri" w:cs="Calibri"/>
        </w:rPr>
        <w:t>person</w:t>
      </w:r>
      <w:proofErr w:type="gramEnd"/>
    </w:p>
    <w:p w14:paraId="4B1AA594" w14:textId="77777777" w:rsidR="00184BBF" w:rsidRPr="00EF49A4" w:rsidRDefault="00184BBF" w:rsidP="00063DCA">
      <w:pPr>
        <w:numPr>
          <w:ilvl w:val="0"/>
          <w:numId w:val="8"/>
        </w:numPr>
        <w:ind w:left="360"/>
        <w:rPr>
          <w:rFonts w:ascii="Calibri" w:hAnsi="Calibri" w:cs="Calibri"/>
          <w:szCs w:val="20"/>
          <w:lang w:val="en-US"/>
        </w:rPr>
      </w:pPr>
      <w:r w:rsidRPr="00B0663B">
        <w:rPr>
          <w:rFonts w:ascii="Calibri" w:hAnsi="Calibri" w:cs="Calibri"/>
          <w:szCs w:val="20"/>
          <w:lang w:val="en-US"/>
        </w:rPr>
        <w:t>Immediately contact your club leader/</w:t>
      </w:r>
      <w:proofErr w:type="spellStart"/>
      <w:r w:rsidRPr="00B0663B">
        <w:rPr>
          <w:rFonts w:ascii="Calibri" w:hAnsi="Calibri" w:cs="Calibri"/>
          <w:szCs w:val="20"/>
          <w:lang w:val="en-US"/>
        </w:rPr>
        <w:t>organiser</w:t>
      </w:r>
      <w:proofErr w:type="spellEnd"/>
      <w:r w:rsidRPr="00B0663B">
        <w:rPr>
          <w:rFonts w:ascii="Calibri" w:hAnsi="Calibri" w:cs="Calibri"/>
          <w:szCs w:val="20"/>
          <w:lang w:val="en-US"/>
        </w:rPr>
        <w:t xml:space="preserve">/manager or named child protection person to let them know what is </w:t>
      </w:r>
      <w:proofErr w:type="gramStart"/>
      <w:r w:rsidRPr="00B0663B">
        <w:rPr>
          <w:rFonts w:ascii="Calibri" w:hAnsi="Calibri" w:cs="Calibri"/>
          <w:szCs w:val="20"/>
          <w:lang w:val="en-US"/>
        </w:rPr>
        <w:t>happening</w:t>
      </w:r>
      <w:proofErr w:type="gramEnd"/>
    </w:p>
    <w:p w14:paraId="4B1AA595" w14:textId="77777777" w:rsidR="00184BBF" w:rsidRPr="00B0663B" w:rsidRDefault="00184BBF" w:rsidP="00063DCA">
      <w:pPr>
        <w:numPr>
          <w:ilvl w:val="0"/>
          <w:numId w:val="8"/>
        </w:numPr>
        <w:ind w:left="360"/>
        <w:rPr>
          <w:rFonts w:ascii="Calibri" w:hAnsi="Calibri" w:cs="Calibri"/>
          <w:b/>
        </w:rPr>
      </w:pPr>
      <w:r w:rsidRPr="00B0663B">
        <w:rPr>
          <w:rFonts w:ascii="Calibri" w:hAnsi="Calibri" w:cs="Calibri"/>
        </w:rPr>
        <w:t xml:space="preserve">The member of club leader/organiser/manager or named child protection person should also inform the child/young person’s family if the child/young person is in need of emergency medical attention, and then arrange to meet them at the hospital or medical </w:t>
      </w:r>
      <w:proofErr w:type="gramStart"/>
      <w:r w:rsidRPr="00B0663B">
        <w:rPr>
          <w:rFonts w:ascii="Calibri" w:hAnsi="Calibri" w:cs="Calibri"/>
        </w:rPr>
        <w:t>centre</w:t>
      </w:r>
      <w:proofErr w:type="gramEnd"/>
    </w:p>
    <w:p w14:paraId="4B1AA596" w14:textId="77777777" w:rsidR="00184BBF" w:rsidRPr="00B0663B" w:rsidRDefault="00184BBF" w:rsidP="00063DCA">
      <w:pPr>
        <w:numPr>
          <w:ilvl w:val="0"/>
          <w:numId w:val="5"/>
        </w:numPr>
        <w:ind w:left="349" w:hanging="283"/>
        <w:rPr>
          <w:rFonts w:ascii="Calibri" w:hAnsi="Calibri" w:cs="Calibri"/>
          <w:b/>
        </w:rPr>
      </w:pPr>
      <w:r w:rsidRPr="00B0663B">
        <w:rPr>
          <w:rFonts w:ascii="Calibri" w:hAnsi="Calibri" w:cs="Calibri"/>
        </w:rPr>
        <w:t>The parents/carers should be informed that an incident has occurred, that the child/young person has been injured and that immediate steps have been taken to get help.</w:t>
      </w:r>
    </w:p>
    <w:p w14:paraId="4B1AA597" w14:textId="77777777" w:rsidR="00184BBF" w:rsidRPr="00B0663B" w:rsidRDefault="00184BBF" w:rsidP="00184BBF">
      <w:pPr>
        <w:rPr>
          <w:rFonts w:ascii="Calibri" w:hAnsi="Calibri" w:cs="Calibri"/>
          <w:sz w:val="20"/>
          <w:szCs w:val="20"/>
          <w:lang w:val="en-US"/>
        </w:rPr>
      </w:pPr>
    </w:p>
    <w:p w14:paraId="4B1AA598" w14:textId="77777777" w:rsidR="00184BBF" w:rsidRPr="00EF49A4" w:rsidRDefault="00184BBF" w:rsidP="00063DCA">
      <w:pPr>
        <w:numPr>
          <w:ilvl w:val="0"/>
          <w:numId w:val="6"/>
        </w:numPr>
        <w:rPr>
          <w:rFonts w:ascii="Calibri" w:hAnsi="Calibri" w:cs="Calibri"/>
          <w:b/>
          <w:iCs/>
        </w:rPr>
      </w:pPr>
      <w:r w:rsidRPr="00EF49A4">
        <w:rPr>
          <w:rFonts w:ascii="Calibri" w:hAnsi="Calibri" w:cs="Calibri"/>
          <w:b/>
          <w:iCs/>
        </w:rPr>
        <w:t>Is the person at the centre of the allegation working with children/young people now?</w:t>
      </w:r>
    </w:p>
    <w:p w14:paraId="4B1AA599" w14:textId="77777777" w:rsidR="00184BBF" w:rsidRPr="00B0663B" w:rsidRDefault="00184BBF" w:rsidP="00063DCA">
      <w:pPr>
        <w:numPr>
          <w:ilvl w:val="0"/>
          <w:numId w:val="22"/>
        </w:numPr>
        <w:rPr>
          <w:rFonts w:ascii="Calibri" w:hAnsi="Calibri" w:cs="Calibri"/>
          <w:b/>
        </w:rPr>
      </w:pPr>
      <w:r w:rsidRPr="00B0663B">
        <w:rPr>
          <w:rFonts w:ascii="Calibri" w:hAnsi="Calibri" w:cs="Calibri"/>
        </w:rPr>
        <w:t>If so, the concern needs to be discussed</w:t>
      </w:r>
      <w:r w:rsidRPr="00B0663B">
        <w:rPr>
          <w:rFonts w:ascii="Calibri" w:hAnsi="Calibri" w:cs="Calibri"/>
          <w:b/>
        </w:rPr>
        <w:t xml:space="preserve"> </w:t>
      </w:r>
      <w:r w:rsidRPr="00B0663B">
        <w:rPr>
          <w:rFonts w:ascii="Calibri" w:hAnsi="Calibri" w:cs="Calibri"/>
        </w:rPr>
        <w:t>immediately with</w:t>
      </w:r>
      <w:r w:rsidR="000C3833" w:rsidRPr="00B0663B">
        <w:rPr>
          <w:rFonts w:ascii="Calibri" w:hAnsi="Calibri" w:cs="Calibri"/>
        </w:rPr>
        <w:t xml:space="preserve"> Trowbridge Future</w:t>
      </w:r>
      <w:r w:rsidRPr="00B0663B">
        <w:rPr>
          <w:rFonts w:ascii="Calibri" w:hAnsi="Calibri" w:cs="Calibri"/>
        </w:rPr>
        <w:t xml:space="preserve">’s leader/organiser/manager and the named child protection </w:t>
      </w:r>
      <w:proofErr w:type="gramStart"/>
      <w:r w:rsidRPr="00B0663B">
        <w:rPr>
          <w:rFonts w:ascii="Calibri" w:hAnsi="Calibri" w:cs="Calibri"/>
        </w:rPr>
        <w:t>person</w:t>
      </w:r>
      <w:proofErr w:type="gramEnd"/>
    </w:p>
    <w:p w14:paraId="4B1AA59A" w14:textId="77777777" w:rsidR="00184BBF" w:rsidRPr="00B0663B" w:rsidRDefault="00184BBF" w:rsidP="00063DCA">
      <w:pPr>
        <w:numPr>
          <w:ilvl w:val="0"/>
          <w:numId w:val="22"/>
        </w:numPr>
        <w:rPr>
          <w:rFonts w:ascii="Calibri" w:hAnsi="Calibri" w:cs="Calibri"/>
          <w:b/>
        </w:rPr>
      </w:pPr>
      <w:r w:rsidRPr="00B0663B">
        <w:rPr>
          <w:rFonts w:ascii="Calibri" w:hAnsi="Calibri" w:cs="Calibri"/>
        </w:rPr>
        <w:t xml:space="preserve">One of these people, in a sensitive manner, should remove the person about whom the allegation has been made from direct contact with children/young </w:t>
      </w:r>
      <w:proofErr w:type="gramStart"/>
      <w:r w:rsidRPr="00B0663B">
        <w:rPr>
          <w:rFonts w:ascii="Calibri" w:hAnsi="Calibri" w:cs="Calibri"/>
        </w:rPr>
        <w:t>people</w:t>
      </w:r>
      <w:proofErr w:type="gramEnd"/>
    </w:p>
    <w:p w14:paraId="4B1AA59B" w14:textId="77777777" w:rsidR="00184BBF" w:rsidRPr="00B0663B" w:rsidRDefault="00184BBF" w:rsidP="00063DCA">
      <w:pPr>
        <w:numPr>
          <w:ilvl w:val="0"/>
          <w:numId w:val="22"/>
        </w:numPr>
        <w:rPr>
          <w:rFonts w:ascii="Calibri" w:hAnsi="Calibri" w:cs="Calibri"/>
        </w:rPr>
      </w:pPr>
      <w:r w:rsidRPr="00B0663B">
        <w:rPr>
          <w:rFonts w:ascii="Calibri" w:hAnsi="Calibri" w:cs="Calibri"/>
        </w:rPr>
        <w:t>It should then be explained to the person, in private, that there has been a complaint made against him/her, although the details of the complaint should not be given at this stage. The person should be informed that further information will be provided as soon as possible but that, until consultation has taken place with the relevant agencies and within the organisation, they should not be working with children/young people.  It may be best, under the circumstances, for the person to return home on the understanding that the club leader/organiser/manager or named child protection person will telephone him/her later in the day</w:t>
      </w:r>
      <w:r w:rsidR="00EF49A4">
        <w:rPr>
          <w:rFonts w:ascii="Calibri" w:hAnsi="Calibri" w:cs="Calibri"/>
        </w:rPr>
        <w:t>.</w:t>
      </w:r>
    </w:p>
    <w:p w14:paraId="4B1AA59C" w14:textId="77777777" w:rsidR="00EF49A4" w:rsidRDefault="00EF49A4" w:rsidP="00EF49A4">
      <w:pPr>
        <w:rPr>
          <w:rFonts w:ascii="Calibri" w:hAnsi="Calibri" w:cs="Calibri"/>
        </w:rPr>
      </w:pPr>
    </w:p>
    <w:p w14:paraId="4B1AA59D" w14:textId="77777777" w:rsidR="00C427DA" w:rsidRPr="000F2826" w:rsidRDefault="00C427DA" w:rsidP="000F2826">
      <w:pPr>
        <w:jc w:val="center"/>
        <w:rPr>
          <w:rFonts w:ascii="Calibri" w:hAnsi="Calibri" w:cs="Calibri"/>
          <w:b/>
          <w:sz w:val="28"/>
          <w:szCs w:val="20"/>
          <w:lang w:val="en-US"/>
        </w:rPr>
      </w:pPr>
      <w:r w:rsidRPr="00B0663B">
        <w:rPr>
          <w:rFonts w:ascii="Calibri" w:hAnsi="Calibri" w:cs="Calibri"/>
          <w:b/>
          <w:sz w:val="28"/>
          <w:szCs w:val="20"/>
          <w:lang w:val="en-US"/>
        </w:rPr>
        <w:t>Useful Contact Details for Trowbridge Future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0"/>
        <w:gridCol w:w="5620"/>
      </w:tblGrid>
      <w:tr w:rsidR="00C427DA" w:rsidRPr="00B0663B" w14:paraId="4B1AA5A0" w14:textId="77777777" w:rsidTr="1BE4D1D1">
        <w:trPr>
          <w:trHeight w:val="586"/>
        </w:trPr>
        <w:tc>
          <w:tcPr>
            <w:tcW w:w="2311" w:type="pct"/>
            <w:vAlign w:val="center"/>
          </w:tcPr>
          <w:p w14:paraId="4B1AA59E" w14:textId="77777777" w:rsidR="00C427DA" w:rsidRPr="00B0663B" w:rsidRDefault="00C427DA" w:rsidP="00EF49A4">
            <w:pPr>
              <w:rPr>
                <w:rFonts w:ascii="Calibri" w:hAnsi="Calibri" w:cs="Calibri"/>
                <w:szCs w:val="20"/>
                <w:lang w:val="en-US"/>
              </w:rPr>
            </w:pPr>
          </w:p>
        </w:tc>
        <w:tc>
          <w:tcPr>
            <w:tcW w:w="2689" w:type="pct"/>
            <w:vAlign w:val="center"/>
          </w:tcPr>
          <w:p w14:paraId="4B1AA59F" w14:textId="77777777" w:rsidR="00C427DA" w:rsidRPr="00B0663B" w:rsidRDefault="00C427DA" w:rsidP="00EF49A4">
            <w:pPr>
              <w:rPr>
                <w:rFonts w:ascii="Calibri" w:hAnsi="Calibri" w:cs="Calibri"/>
                <w:b/>
                <w:szCs w:val="20"/>
                <w:lang w:val="en-US"/>
              </w:rPr>
            </w:pPr>
            <w:r w:rsidRPr="00B0663B">
              <w:rPr>
                <w:rFonts w:ascii="Calibri" w:hAnsi="Calibri" w:cs="Calibri"/>
                <w:b/>
                <w:szCs w:val="20"/>
                <w:lang w:val="en-US"/>
              </w:rPr>
              <w:t>Name and Contact Numbers</w:t>
            </w:r>
          </w:p>
        </w:tc>
      </w:tr>
      <w:tr w:rsidR="00C427DA" w:rsidRPr="00B0663B" w14:paraId="4B1AA5A4" w14:textId="77777777" w:rsidTr="1BE4D1D1">
        <w:trPr>
          <w:trHeight w:val="586"/>
        </w:trPr>
        <w:tc>
          <w:tcPr>
            <w:tcW w:w="2311" w:type="pct"/>
            <w:vAlign w:val="center"/>
          </w:tcPr>
          <w:p w14:paraId="4B1AA5A1" w14:textId="77777777" w:rsidR="00C427DA" w:rsidRPr="00EF49A4" w:rsidRDefault="00EF49A4" w:rsidP="00EF49A4">
            <w:pPr>
              <w:rPr>
                <w:rFonts w:ascii="Calibri" w:hAnsi="Calibri" w:cs="Calibri"/>
                <w:bCs/>
                <w:szCs w:val="20"/>
                <w:lang w:val="en-US"/>
              </w:rPr>
            </w:pPr>
            <w:r>
              <w:rPr>
                <w:rFonts w:ascii="Calibri" w:hAnsi="Calibri" w:cs="Calibri"/>
                <w:bCs/>
                <w:szCs w:val="20"/>
                <w:lang w:val="en-US"/>
              </w:rPr>
              <w:t>M</w:t>
            </w:r>
            <w:r w:rsidR="00C427DA" w:rsidRPr="00EF49A4">
              <w:rPr>
                <w:rFonts w:ascii="Calibri" w:hAnsi="Calibri" w:cs="Calibri"/>
                <w:bCs/>
                <w:szCs w:val="20"/>
                <w:lang w:val="en-US"/>
              </w:rPr>
              <w:t>anager</w:t>
            </w:r>
          </w:p>
        </w:tc>
        <w:tc>
          <w:tcPr>
            <w:tcW w:w="2689" w:type="pct"/>
            <w:vAlign w:val="center"/>
          </w:tcPr>
          <w:p w14:paraId="4B1AA5A2" w14:textId="5EFD7B40" w:rsidR="00C427DA" w:rsidRPr="00EF49A4" w:rsidRDefault="00D47D96" w:rsidP="00EF49A4">
            <w:pPr>
              <w:rPr>
                <w:rFonts w:ascii="Calibri" w:hAnsi="Calibri" w:cs="Calibri"/>
                <w:i/>
                <w:iCs/>
                <w:szCs w:val="20"/>
                <w:lang w:val="en-US"/>
              </w:rPr>
            </w:pPr>
            <w:r w:rsidRPr="00EF49A4">
              <w:rPr>
                <w:rFonts w:ascii="Calibri" w:hAnsi="Calibri" w:cs="Calibri"/>
                <w:i/>
                <w:iCs/>
                <w:szCs w:val="20"/>
                <w:lang w:val="en-US"/>
              </w:rPr>
              <w:t>Meg Aubrey</w:t>
            </w:r>
            <w:r w:rsidR="00EF49A4">
              <w:rPr>
                <w:rFonts w:ascii="Calibri" w:hAnsi="Calibri" w:cs="Calibri"/>
                <w:i/>
                <w:iCs/>
                <w:szCs w:val="20"/>
                <w:lang w:val="en-US"/>
              </w:rPr>
              <w:t xml:space="preserve"> </w:t>
            </w:r>
            <w:r w:rsidR="000B71FD">
              <w:rPr>
                <w:rFonts w:ascii="Calibri" w:hAnsi="Calibri" w:cs="Calibri"/>
                <w:i/>
                <w:iCs/>
                <w:szCs w:val="20"/>
                <w:lang w:val="en-US"/>
              </w:rPr>
              <w:t>(Chief Executive)</w:t>
            </w:r>
          </w:p>
          <w:p w14:paraId="4B1AA5A3" w14:textId="77777777" w:rsidR="00C427DA" w:rsidRPr="00B0663B" w:rsidRDefault="00EF49A4" w:rsidP="00EF49A4">
            <w:pPr>
              <w:rPr>
                <w:rFonts w:ascii="Calibri" w:hAnsi="Calibri" w:cs="Calibri"/>
                <w:szCs w:val="20"/>
                <w:lang w:val="en-US"/>
              </w:rPr>
            </w:pPr>
            <w:r>
              <w:rPr>
                <w:rFonts w:ascii="Calibri" w:hAnsi="Calibri" w:cs="Calibri"/>
                <w:szCs w:val="20"/>
                <w:lang w:val="en-US"/>
              </w:rPr>
              <w:t>Tel</w:t>
            </w:r>
            <w:r w:rsidR="00C427DA" w:rsidRPr="00B0663B">
              <w:rPr>
                <w:rFonts w:ascii="Calibri" w:hAnsi="Calibri" w:cs="Calibri"/>
                <w:szCs w:val="20"/>
                <w:lang w:val="en-US"/>
              </w:rPr>
              <w:t xml:space="preserve">: </w:t>
            </w:r>
            <w:r w:rsidR="00D47D96" w:rsidRPr="00B0663B">
              <w:rPr>
                <w:rFonts w:ascii="Calibri" w:hAnsi="Calibri" w:cs="Calibri"/>
                <w:szCs w:val="20"/>
                <w:lang w:val="en-US"/>
              </w:rPr>
              <w:t>07765</w:t>
            </w:r>
            <w:r>
              <w:rPr>
                <w:rFonts w:ascii="Calibri" w:hAnsi="Calibri" w:cs="Calibri"/>
                <w:szCs w:val="20"/>
                <w:lang w:val="en-US"/>
              </w:rPr>
              <w:t xml:space="preserve"> </w:t>
            </w:r>
            <w:r w:rsidR="00D47D96" w:rsidRPr="00B0663B">
              <w:rPr>
                <w:rFonts w:ascii="Calibri" w:hAnsi="Calibri" w:cs="Calibri"/>
                <w:szCs w:val="20"/>
                <w:lang w:val="en-US"/>
              </w:rPr>
              <w:t>371051</w:t>
            </w:r>
          </w:p>
        </w:tc>
      </w:tr>
      <w:tr w:rsidR="00EF49A4" w:rsidRPr="00B0663B" w14:paraId="4B1AA5A8" w14:textId="77777777" w:rsidTr="1BE4D1D1">
        <w:trPr>
          <w:trHeight w:val="586"/>
        </w:trPr>
        <w:tc>
          <w:tcPr>
            <w:tcW w:w="2311" w:type="pct"/>
            <w:vAlign w:val="center"/>
          </w:tcPr>
          <w:p w14:paraId="4B1AA5A5" w14:textId="55C66B45" w:rsidR="00EF49A4" w:rsidRPr="00EF49A4" w:rsidRDefault="00FF3D05" w:rsidP="00EF49A4">
            <w:pPr>
              <w:rPr>
                <w:rFonts w:ascii="Calibri" w:hAnsi="Calibri" w:cs="Calibri"/>
                <w:bCs/>
                <w:szCs w:val="20"/>
                <w:lang w:val="en-US"/>
              </w:rPr>
            </w:pPr>
            <w:r>
              <w:rPr>
                <w:rFonts w:ascii="Calibri" w:hAnsi="Calibri" w:cs="Calibri"/>
                <w:bCs/>
                <w:szCs w:val="20"/>
                <w:lang w:val="en-US"/>
              </w:rPr>
              <w:t>Designated Safeguarding Lead</w:t>
            </w:r>
          </w:p>
        </w:tc>
        <w:tc>
          <w:tcPr>
            <w:tcW w:w="2689" w:type="pct"/>
            <w:vAlign w:val="center"/>
          </w:tcPr>
          <w:p w14:paraId="6965176E" w14:textId="72AD2DE9" w:rsidR="00947DBF" w:rsidRDefault="00EF49A4" w:rsidP="00947DBF">
            <w:pPr>
              <w:rPr>
                <w:rFonts w:ascii="Calibri" w:hAnsi="Calibri" w:cs="Calibri"/>
                <w:i/>
                <w:iCs/>
                <w:szCs w:val="20"/>
                <w:lang w:val="en-US"/>
              </w:rPr>
            </w:pPr>
            <w:r>
              <w:rPr>
                <w:rFonts w:ascii="Calibri" w:hAnsi="Calibri" w:cs="Calibri"/>
                <w:i/>
                <w:iCs/>
                <w:szCs w:val="20"/>
                <w:lang w:val="en-US"/>
              </w:rPr>
              <w:t>Deborah Mc</w:t>
            </w:r>
            <w:r w:rsidR="002543E5">
              <w:rPr>
                <w:rFonts w:ascii="Calibri" w:hAnsi="Calibri" w:cs="Calibri"/>
                <w:i/>
                <w:iCs/>
                <w:szCs w:val="20"/>
                <w:lang w:val="en-US"/>
              </w:rPr>
              <w:t>L</w:t>
            </w:r>
            <w:r>
              <w:rPr>
                <w:rFonts w:ascii="Calibri" w:hAnsi="Calibri" w:cs="Calibri"/>
                <w:i/>
                <w:iCs/>
                <w:szCs w:val="20"/>
                <w:lang w:val="en-US"/>
              </w:rPr>
              <w:t xml:space="preserve">ean </w:t>
            </w:r>
            <w:r w:rsidR="000B71FD">
              <w:rPr>
                <w:rFonts w:ascii="Calibri" w:hAnsi="Calibri" w:cs="Calibri"/>
                <w:i/>
                <w:iCs/>
                <w:szCs w:val="20"/>
                <w:lang w:val="en-US"/>
              </w:rPr>
              <w:t>(Youth Manager)</w:t>
            </w:r>
          </w:p>
          <w:p w14:paraId="4B1AA5A7" w14:textId="7EB10DA3" w:rsidR="00EF49A4" w:rsidRPr="00EF49A4" w:rsidRDefault="00EF49A4" w:rsidP="00947DBF">
            <w:pPr>
              <w:rPr>
                <w:rFonts w:ascii="Calibri" w:hAnsi="Calibri" w:cs="Calibri"/>
                <w:szCs w:val="20"/>
                <w:lang w:val="en-US"/>
              </w:rPr>
            </w:pPr>
            <w:r w:rsidRPr="00EF49A4">
              <w:rPr>
                <w:rFonts w:ascii="Calibri" w:hAnsi="Calibri" w:cs="Calibri"/>
                <w:szCs w:val="20"/>
                <w:lang w:val="en-US"/>
              </w:rPr>
              <w:t>Tel: 07387 787989</w:t>
            </w:r>
          </w:p>
        </w:tc>
      </w:tr>
      <w:tr w:rsidR="00C427DA" w:rsidRPr="00B0663B" w14:paraId="4B1AA5B0" w14:textId="77777777" w:rsidTr="1BE4D1D1">
        <w:trPr>
          <w:trHeight w:val="586"/>
        </w:trPr>
        <w:tc>
          <w:tcPr>
            <w:tcW w:w="2311" w:type="pct"/>
            <w:vAlign w:val="center"/>
          </w:tcPr>
          <w:p w14:paraId="4B1AA5AD" w14:textId="77777777" w:rsidR="00C427DA" w:rsidRPr="00EF49A4" w:rsidRDefault="00C427DA" w:rsidP="00EF49A4">
            <w:pPr>
              <w:rPr>
                <w:rFonts w:ascii="Calibri" w:hAnsi="Calibri" w:cs="Calibri"/>
                <w:bCs/>
                <w:szCs w:val="20"/>
                <w:lang w:val="en-US"/>
              </w:rPr>
            </w:pPr>
            <w:r w:rsidRPr="00EF49A4">
              <w:rPr>
                <w:rFonts w:ascii="Calibri" w:hAnsi="Calibri" w:cs="Calibri"/>
                <w:bCs/>
                <w:szCs w:val="20"/>
                <w:lang w:val="en-US"/>
              </w:rPr>
              <w:t xml:space="preserve">Police </w:t>
            </w:r>
          </w:p>
        </w:tc>
        <w:tc>
          <w:tcPr>
            <w:tcW w:w="2689" w:type="pct"/>
            <w:vAlign w:val="center"/>
          </w:tcPr>
          <w:p w14:paraId="4B1AA5AE" w14:textId="77777777" w:rsidR="00C427DA" w:rsidRDefault="00EF49A4" w:rsidP="00EF49A4">
            <w:pPr>
              <w:rPr>
                <w:rFonts w:ascii="Calibri" w:hAnsi="Calibri" w:cs="Calibri"/>
                <w:szCs w:val="20"/>
                <w:lang w:val="en-US"/>
              </w:rPr>
            </w:pPr>
            <w:r>
              <w:rPr>
                <w:rFonts w:ascii="Calibri" w:hAnsi="Calibri" w:cs="Calibri"/>
                <w:szCs w:val="20"/>
                <w:lang w:val="en-US"/>
              </w:rPr>
              <w:t>Emergencies</w:t>
            </w:r>
            <w:r w:rsidR="00C7699D">
              <w:rPr>
                <w:rFonts w:ascii="Calibri" w:hAnsi="Calibri" w:cs="Calibri"/>
                <w:szCs w:val="20"/>
                <w:lang w:val="en-US"/>
              </w:rPr>
              <w:t xml:space="preserve"> – Call 999</w:t>
            </w:r>
          </w:p>
          <w:p w14:paraId="4B1AA5AF" w14:textId="77777777" w:rsidR="00C7699D" w:rsidRPr="00B0663B" w:rsidRDefault="00C7699D" w:rsidP="00EF49A4">
            <w:pPr>
              <w:rPr>
                <w:rFonts w:ascii="Calibri" w:hAnsi="Calibri" w:cs="Calibri"/>
                <w:szCs w:val="20"/>
                <w:lang w:val="en-US"/>
              </w:rPr>
            </w:pPr>
            <w:proofErr w:type="gramStart"/>
            <w:r>
              <w:rPr>
                <w:rFonts w:ascii="Calibri" w:hAnsi="Calibri" w:cs="Calibri"/>
                <w:szCs w:val="20"/>
                <w:lang w:val="en-US"/>
              </w:rPr>
              <w:t>Non Emergencies</w:t>
            </w:r>
            <w:proofErr w:type="gramEnd"/>
            <w:r>
              <w:rPr>
                <w:rFonts w:ascii="Calibri" w:hAnsi="Calibri" w:cs="Calibri"/>
                <w:szCs w:val="20"/>
                <w:lang w:val="en-US"/>
              </w:rPr>
              <w:t xml:space="preserve"> – Call 101</w:t>
            </w:r>
          </w:p>
        </w:tc>
      </w:tr>
      <w:tr w:rsidR="00C427DA" w:rsidRPr="00B0663B" w14:paraId="4B1AA5B4" w14:textId="77777777" w:rsidTr="1BE4D1D1">
        <w:trPr>
          <w:trHeight w:val="586"/>
        </w:trPr>
        <w:tc>
          <w:tcPr>
            <w:tcW w:w="2311" w:type="pct"/>
            <w:vAlign w:val="center"/>
          </w:tcPr>
          <w:p w14:paraId="4B1AA5B1" w14:textId="77777777" w:rsidR="00C427DA" w:rsidRPr="00EF49A4" w:rsidRDefault="00C427DA" w:rsidP="00EF49A4">
            <w:pPr>
              <w:spacing w:before="120"/>
              <w:rPr>
                <w:rFonts w:ascii="Calibri" w:hAnsi="Calibri" w:cs="Calibri"/>
                <w:bCs/>
                <w:szCs w:val="20"/>
                <w:lang w:val="en-US"/>
              </w:rPr>
            </w:pPr>
            <w:r w:rsidRPr="00EF49A4">
              <w:rPr>
                <w:rFonts w:ascii="Calibri" w:hAnsi="Calibri" w:cs="Calibri"/>
                <w:bCs/>
                <w:szCs w:val="20"/>
                <w:lang w:val="en-US"/>
              </w:rPr>
              <w:t>MASH</w:t>
            </w:r>
            <w:r w:rsidR="00EF49A4">
              <w:rPr>
                <w:rFonts w:ascii="Calibri" w:hAnsi="Calibri" w:cs="Calibri"/>
                <w:bCs/>
                <w:szCs w:val="20"/>
                <w:lang w:val="en-US"/>
              </w:rPr>
              <w:t>: Multi Agency Safeguarding Hub</w:t>
            </w:r>
          </w:p>
        </w:tc>
        <w:tc>
          <w:tcPr>
            <w:tcW w:w="2689" w:type="pct"/>
            <w:vAlign w:val="center"/>
          </w:tcPr>
          <w:p w14:paraId="4B1AA5B2" w14:textId="77777777" w:rsidR="00C427DA" w:rsidRPr="00B0663B" w:rsidRDefault="00C427DA" w:rsidP="00EF49A4">
            <w:pPr>
              <w:tabs>
                <w:tab w:val="left" w:pos="1600"/>
              </w:tabs>
              <w:rPr>
                <w:rFonts w:ascii="Calibri" w:hAnsi="Calibri" w:cs="Calibri"/>
                <w:szCs w:val="20"/>
                <w:lang w:val="en-US"/>
              </w:rPr>
            </w:pPr>
            <w:r w:rsidRPr="00B0663B">
              <w:rPr>
                <w:rFonts w:ascii="Calibri" w:hAnsi="Calibri" w:cs="Calibri"/>
                <w:szCs w:val="20"/>
                <w:lang w:val="en-US"/>
              </w:rPr>
              <w:t>Daytime:</w:t>
            </w:r>
            <w:r w:rsidR="00EF49A4">
              <w:rPr>
                <w:rFonts w:ascii="Calibri" w:hAnsi="Calibri" w:cs="Calibri"/>
                <w:szCs w:val="20"/>
                <w:lang w:val="en-US"/>
              </w:rPr>
              <w:t xml:space="preserve"> </w:t>
            </w:r>
            <w:r w:rsidRPr="00B0663B">
              <w:rPr>
                <w:rFonts w:ascii="Calibri" w:hAnsi="Calibri" w:cs="Calibri"/>
                <w:szCs w:val="20"/>
                <w:lang w:val="en-US"/>
              </w:rPr>
              <w:t>0300 456 0108</w:t>
            </w:r>
          </w:p>
          <w:p w14:paraId="4B1AA5B3" w14:textId="77777777" w:rsidR="00C427DA" w:rsidRPr="00B0663B" w:rsidRDefault="00C427DA" w:rsidP="00EF49A4">
            <w:pPr>
              <w:rPr>
                <w:rFonts w:ascii="Calibri" w:hAnsi="Calibri" w:cs="Calibri"/>
                <w:szCs w:val="20"/>
                <w:lang w:val="en-US"/>
              </w:rPr>
            </w:pPr>
            <w:r w:rsidRPr="00B0663B">
              <w:rPr>
                <w:rFonts w:ascii="Calibri" w:hAnsi="Calibri" w:cs="Calibri"/>
                <w:szCs w:val="20"/>
                <w:lang w:val="en-US"/>
              </w:rPr>
              <w:t>Out of Hours:  0845 60 70 888</w:t>
            </w:r>
          </w:p>
        </w:tc>
      </w:tr>
      <w:tr w:rsidR="00C427DA" w:rsidRPr="00B0663B" w14:paraId="4B1AA5B7" w14:textId="77777777" w:rsidTr="1BE4D1D1">
        <w:trPr>
          <w:trHeight w:val="586"/>
        </w:trPr>
        <w:tc>
          <w:tcPr>
            <w:tcW w:w="2311" w:type="pct"/>
            <w:vAlign w:val="center"/>
          </w:tcPr>
          <w:p w14:paraId="4B1AA5B5" w14:textId="77777777" w:rsidR="00C427DA" w:rsidRPr="00EF49A4" w:rsidRDefault="00C427DA" w:rsidP="00EF49A4">
            <w:pPr>
              <w:rPr>
                <w:rFonts w:ascii="Calibri" w:hAnsi="Calibri" w:cs="Calibri"/>
                <w:bCs/>
                <w:szCs w:val="20"/>
                <w:lang w:val="en-US"/>
              </w:rPr>
            </w:pPr>
            <w:r w:rsidRPr="00EF49A4">
              <w:rPr>
                <w:rFonts w:ascii="Calibri" w:hAnsi="Calibri" w:cs="Calibri"/>
                <w:bCs/>
                <w:szCs w:val="20"/>
                <w:lang w:val="en-US"/>
              </w:rPr>
              <w:t>NSPCC Helpline</w:t>
            </w:r>
          </w:p>
        </w:tc>
        <w:tc>
          <w:tcPr>
            <w:tcW w:w="2689" w:type="pct"/>
            <w:vAlign w:val="center"/>
          </w:tcPr>
          <w:p w14:paraId="4B1AA5B6" w14:textId="77777777" w:rsidR="00822976" w:rsidRPr="00B0663B" w:rsidRDefault="00C427DA" w:rsidP="00EF49A4">
            <w:pPr>
              <w:rPr>
                <w:rFonts w:ascii="Calibri" w:hAnsi="Calibri" w:cs="Calibri"/>
                <w:szCs w:val="20"/>
                <w:lang w:val="en-US"/>
              </w:rPr>
            </w:pPr>
            <w:r w:rsidRPr="00B0663B">
              <w:rPr>
                <w:rFonts w:ascii="Calibri" w:hAnsi="Calibri" w:cs="Calibri"/>
                <w:szCs w:val="20"/>
                <w:lang w:val="en-US"/>
              </w:rPr>
              <w:t xml:space="preserve">0808 800 5000 or </w:t>
            </w:r>
            <w:hyperlink r:id="rId8" w:history="1">
              <w:r w:rsidRPr="00B0663B">
                <w:rPr>
                  <w:rStyle w:val="Hyperlink"/>
                  <w:rFonts w:ascii="Calibri" w:hAnsi="Calibri" w:cs="Calibri"/>
                  <w:color w:val="auto"/>
                  <w:szCs w:val="20"/>
                  <w:lang w:val="en-US"/>
                </w:rPr>
                <w:t>help@nspcc.org.uk</w:t>
              </w:r>
            </w:hyperlink>
          </w:p>
        </w:tc>
      </w:tr>
      <w:tr w:rsidR="00C427DA" w:rsidRPr="00B0663B" w14:paraId="4B1AA5BA" w14:textId="77777777" w:rsidTr="1BE4D1D1">
        <w:trPr>
          <w:trHeight w:val="586"/>
        </w:trPr>
        <w:tc>
          <w:tcPr>
            <w:tcW w:w="2311" w:type="pct"/>
            <w:vAlign w:val="center"/>
          </w:tcPr>
          <w:p w14:paraId="4B1AA5B8" w14:textId="77777777" w:rsidR="00C427DA" w:rsidRPr="00EF49A4" w:rsidRDefault="00C427DA" w:rsidP="00EF49A4">
            <w:pPr>
              <w:rPr>
                <w:rFonts w:ascii="Calibri" w:hAnsi="Calibri" w:cs="Calibri"/>
                <w:bCs/>
                <w:szCs w:val="20"/>
                <w:lang w:val="en-US"/>
              </w:rPr>
            </w:pPr>
            <w:r w:rsidRPr="00EF49A4">
              <w:rPr>
                <w:rFonts w:ascii="Calibri" w:hAnsi="Calibri" w:cs="Calibri"/>
                <w:bCs/>
                <w:szCs w:val="20"/>
                <w:lang w:val="en-US"/>
              </w:rPr>
              <w:t xml:space="preserve">ChildLine </w:t>
            </w:r>
          </w:p>
        </w:tc>
        <w:tc>
          <w:tcPr>
            <w:tcW w:w="2689" w:type="pct"/>
            <w:vAlign w:val="center"/>
          </w:tcPr>
          <w:p w14:paraId="4B1AA5B9" w14:textId="77777777" w:rsidR="00C427DA" w:rsidRPr="00B0663B" w:rsidRDefault="00C427DA" w:rsidP="00EF49A4">
            <w:pPr>
              <w:rPr>
                <w:rFonts w:ascii="Calibri" w:hAnsi="Calibri" w:cs="Calibri"/>
                <w:szCs w:val="20"/>
                <w:lang w:val="en-US"/>
              </w:rPr>
            </w:pPr>
            <w:r w:rsidRPr="00B0663B">
              <w:rPr>
                <w:rFonts w:ascii="Calibri" w:hAnsi="Calibri" w:cs="Calibri"/>
                <w:szCs w:val="20"/>
                <w:lang w:val="en-US"/>
              </w:rPr>
              <w:t xml:space="preserve">0800 1111 (textphone 0800 400 222) or </w:t>
            </w:r>
            <w:hyperlink r:id="rId9" w:history="1">
              <w:r w:rsidRPr="00B0663B">
                <w:rPr>
                  <w:rStyle w:val="Hyperlink"/>
                  <w:rFonts w:ascii="Calibri" w:hAnsi="Calibri" w:cs="Calibri"/>
                  <w:color w:val="auto"/>
                  <w:szCs w:val="20"/>
                  <w:lang w:val="en-US"/>
                </w:rPr>
                <w:t>www.childline.org.uk</w:t>
              </w:r>
            </w:hyperlink>
          </w:p>
        </w:tc>
      </w:tr>
    </w:tbl>
    <w:p w14:paraId="77C3CDB8" w14:textId="46837D9E" w:rsidR="1BE4D1D1" w:rsidRDefault="1BE4D1D1"/>
    <w:p w14:paraId="4B1AA5BB" w14:textId="77777777" w:rsidR="00FF52C4" w:rsidRPr="00B0663B" w:rsidRDefault="00FF52C4" w:rsidP="00C7699D">
      <w:pPr>
        <w:rPr>
          <w:rFonts w:ascii="Calibri" w:hAnsi="Calibri" w:cs="Calibri"/>
        </w:rPr>
      </w:pPr>
    </w:p>
    <w:p w14:paraId="5F808ED8" w14:textId="4F7FB36B" w:rsidR="0093037D" w:rsidRPr="0093037D" w:rsidRDefault="00184BBF" w:rsidP="0093037D">
      <w:pPr>
        <w:numPr>
          <w:ilvl w:val="0"/>
          <w:numId w:val="23"/>
        </w:numPr>
        <w:rPr>
          <w:rFonts w:ascii="Calibri" w:hAnsi="Calibri" w:cs="Calibri"/>
        </w:rPr>
      </w:pPr>
      <w:r w:rsidRPr="00B0663B">
        <w:rPr>
          <w:rFonts w:ascii="Calibri" w:hAnsi="Calibri" w:cs="Calibri"/>
        </w:rPr>
        <w:t xml:space="preserve">The information provided to him/her at this stage will need to be very limited. This is because discussions need to take place first with other agencies who may need to be involved, such as the local authority children’s social care department, the police and or the designated officer </w:t>
      </w:r>
      <w:r w:rsidR="0093037D">
        <w:rPr>
          <w:rFonts w:ascii="Calibri" w:hAnsi="Calibri" w:cs="Calibri"/>
        </w:rPr>
        <w:t xml:space="preserve">for allegations </w:t>
      </w:r>
      <w:r w:rsidRPr="00B0663B">
        <w:rPr>
          <w:rFonts w:ascii="Calibri" w:hAnsi="Calibri" w:cs="Calibri"/>
        </w:rPr>
        <w:t>(DO</w:t>
      </w:r>
      <w:r w:rsidR="0093037D">
        <w:rPr>
          <w:rFonts w:ascii="Calibri" w:hAnsi="Calibri" w:cs="Calibri"/>
        </w:rPr>
        <w:t>FA</w:t>
      </w:r>
      <w:r w:rsidRPr="00B0663B">
        <w:rPr>
          <w:rFonts w:ascii="Calibri" w:hAnsi="Calibri" w:cs="Calibri"/>
        </w:rPr>
        <w:t>)</w:t>
      </w:r>
    </w:p>
    <w:p w14:paraId="4B1AA5BD" w14:textId="77777777" w:rsidR="00184BBF" w:rsidRPr="00B0663B" w:rsidRDefault="00184BBF" w:rsidP="00063DCA">
      <w:pPr>
        <w:numPr>
          <w:ilvl w:val="0"/>
          <w:numId w:val="23"/>
        </w:numPr>
        <w:rPr>
          <w:rFonts w:ascii="Calibri" w:hAnsi="Calibri" w:cs="Calibri"/>
        </w:rPr>
      </w:pPr>
      <w:r w:rsidRPr="00B0663B">
        <w:rPr>
          <w:rFonts w:ascii="Calibri" w:hAnsi="Calibri" w:cs="Calibri"/>
        </w:rPr>
        <w:lastRenderedPageBreak/>
        <w:t xml:space="preserve">If the person is a member of a </w:t>
      </w:r>
      <w:r w:rsidR="00C7699D" w:rsidRPr="00B0663B">
        <w:rPr>
          <w:rFonts w:ascii="Calibri" w:hAnsi="Calibri" w:cs="Calibri"/>
        </w:rPr>
        <w:t>trade’s</w:t>
      </w:r>
      <w:r w:rsidRPr="00B0663B">
        <w:rPr>
          <w:rFonts w:ascii="Calibri" w:hAnsi="Calibri" w:cs="Calibri"/>
        </w:rPr>
        <w:t xml:space="preserve"> union or a professional organisation, he/she should be advised to </w:t>
      </w:r>
      <w:proofErr w:type="gramStart"/>
      <w:r w:rsidRPr="00B0663B">
        <w:rPr>
          <w:rFonts w:ascii="Calibri" w:hAnsi="Calibri" w:cs="Calibri"/>
        </w:rPr>
        <w:t>make contact with</w:t>
      </w:r>
      <w:proofErr w:type="gramEnd"/>
      <w:r w:rsidRPr="00B0663B">
        <w:rPr>
          <w:rFonts w:ascii="Calibri" w:hAnsi="Calibri" w:cs="Calibri"/>
        </w:rPr>
        <w:t xml:space="preserve"> that body.  Arrangements should be made for the person to receive ongoing support in line with the responsibilities the organisation has towards his/her welfare.</w:t>
      </w:r>
    </w:p>
    <w:p w14:paraId="4B1AA5BE" w14:textId="77777777" w:rsidR="00184BBF" w:rsidRPr="00B0663B" w:rsidRDefault="00184BBF" w:rsidP="00184BBF">
      <w:pPr>
        <w:rPr>
          <w:rFonts w:ascii="Calibri" w:hAnsi="Calibri" w:cs="Calibri"/>
        </w:rPr>
      </w:pPr>
    </w:p>
    <w:p w14:paraId="4B1AA5BF" w14:textId="77777777" w:rsidR="00184BBF" w:rsidRPr="00822976" w:rsidRDefault="00184BBF" w:rsidP="00184BBF">
      <w:pPr>
        <w:rPr>
          <w:rFonts w:ascii="Calibri" w:hAnsi="Calibri" w:cs="Calibri"/>
          <w:lang w:val="en-US"/>
        </w:rPr>
      </w:pPr>
      <w:r w:rsidRPr="00822976">
        <w:rPr>
          <w:rFonts w:ascii="Calibri" w:hAnsi="Calibri" w:cs="Calibri"/>
          <w:b/>
        </w:rPr>
        <w:t>Reporting an Allegation or Concern</w:t>
      </w:r>
    </w:p>
    <w:p w14:paraId="4B1AA5C0" w14:textId="77777777" w:rsidR="00184BBF" w:rsidRPr="00B0663B" w:rsidRDefault="00184BBF" w:rsidP="0018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0"/>
          <w:lang w:val="en-US"/>
        </w:rPr>
      </w:pPr>
      <w:r w:rsidRPr="00B0663B">
        <w:rPr>
          <w:rFonts w:ascii="Calibri" w:hAnsi="Calibri" w:cs="Calibri"/>
          <w:szCs w:val="20"/>
          <w:lang w:val="en-US"/>
        </w:rPr>
        <w:t xml:space="preserve">If the allegation is made by a child/young person or family member to a member of staff, helper/volunteer, or if a member of staff, helper/volunteer observes concerning </w:t>
      </w:r>
      <w:proofErr w:type="spellStart"/>
      <w:r w:rsidRPr="00B0663B">
        <w:rPr>
          <w:rFonts w:ascii="Calibri" w:hAnsi="Calibri" w:cs="Calibri"/>
          <w:szCs w:val="20"/>
          <w:lang w:val="en-US"/>
        </w:rPr>
        <w:t>behaviour</w:t>
      </w:r>
      <w:proofErr w:type="spellEnd"/>
      <w:r w:rsidRPr="00B0663B">
        <w:rPr>
          <w:rFonts w:ascii="Calibri" w:hAnsi="Calibri" w:cs="Calibri"/>
          <w:szCs w:val="20"/>
          <w:lang w:val="en-US"/>
        </w:rPr>
        <w:t xml:space="preserve"> by a colleague at first hand, this should be reported immediately to the club leader/</w:t>
      </w:r>
      <w:proofErr w:type="spellStart"/>
      <w:r w:rsidRPr="00B0663B">
        <w:rPr>
          <w:rFonts w:ascii="Calibri" w:hAnsi="Calibri" w:cs="Calibri"/>
          <w:szCs w:val="20"/>
          <w:lang w:val="en-US"/>
        </w:rPr>
        <w:t>organiser</w:t>
      </w:r>
      <w:proofErr w:type="spellEnd"/>
      <w:r w:rsidRPr="00B0663B">
        <w:rPr>
          <w:rFonts w:ascii="Calibri" w:hAnsi="Calibri" w:cs="Calibri"/>
          <w:szCs w:val="20"/>
          <w:lang w:val="en-US"/>
        </w:rPr>
        <w:t>/manager and the named child protection person.</w:t>
      </w:r>
    </w:p>
    <w:p w14:paraId="4B1AA5C1" w14:textId="77777777" w:rsidR="00184BBF" w:rsidRPr="00B0663B" w:rsidRDefault="00184BBF" w:rsidP="0018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0"/>
          <w:lang w:val="en-US"/>
        </w:rPr>
      </w:pPr>
    </w:p>
    <w:p w14:paraId="4B1AA5C2" w14:textId="77777777" w:rsidR="00184BBF" w:rsidRPr="00822976" w:rsidRDefault="000C3833" w:rsidP="0018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lang w:val="en-US"/>
        </w:rPr>
      </w:pPr>
      <w:r w:rsidRPr="00822976">
        <w:rPr>
          <w:rFonts w:ascii="Calibri" w:hAnsi="Calibri" w:cs="Calibri"/>
          <w:b/>
        </w:rPr>
        <w:t>Trowbridge Future’s</w:t>
      </w:r>
      <w:r w:rsidR="00184BBF" w:rsidRPr="00822976">
        <w:rPr>
          <w:rFonts w:ascii="Calibri" w:hAnsi="Calibri" w:cs="Calibri"/>
          <w:b/>
        </w:rPr>
        <w:t xml:space="preserve"> </w:t>
      </w:r>
      <w:r w:rsidR="00184BBF" w:rsidRPr="00822976">
        <w:rPr>
          <w:rFonts w:ascii="Calibri" w:hAnsi="Calibri" w:cs="Calibri"/>
          <w:b/>
          <w:lang w:val="en-US"/>
        </w:rPr>
        <w:t>Lead on Handling the Allegation</w:t>
      </w:r>
    </w:p>
    <w:p w14:paraId="4B1AA5C3" w14:textId="77777777" w:rsidR="00184BBF" w:rsidRPr="00B0663B" w:rsidRDefault="00184BBF" w:rsidP="0018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0"/>
          <w:lang w:val="en-US"/>
        </w:rPr>
      </w:pPr>
      <w:r w:rsidRPr="00B0663B">
        <w:rPr>
          <w:rFonts w:ascii="Calibri" w:hAnsi="Calibri" w:cs="Calibri"/>
          <w:szCs w:val="20"/>
          <w:lang w:val="en-US"/>
        </w:rPr>
        <w:t>If a staff member or helper/volunteer has received an allegation or observed something of concern about the club leader/</w:t>
      </w:r>
      <w:proofErr w:type="spellStart"/>
      <w:r w:rsidRPr="00B0663B">
        <w:rPr>
          <w:rFonts w:ascii="Calibri" w:hAnsi="Calibri" w:cs="Calibri"/>
          <w:szCs w:val="20"/>
          <w:lang w:val="en-US"/>
        </w:rPr>
        <w:t>organiser</w:t>
      </w:r>
      <w:proofErr w:type="spellEnd"/>
      <w:r w:rsidRPr="00B0663B">
        <w:rPr>
          <w:rFonts w:ascii="Calibri" w:hAnsi="Calibri" w:cs="Calibri"/>
          <w:szCs w:val="20"/>
          <w:lang w:val="en-US"/>
        </w:rPr>
        <w:t xml:space="preserve">/manager, the staff member or helper/volunteer should report the allegation or concern to the person more senior to their manager, </w:t>
      </w:r>
      <w:proofErr w:type="gramStart"/>
      <w:r w:rsidRPr="00B0663B">
        <w:rPr>
          <w:rFonts w:ascii="Calibri" w:hAnsi="Calibri" w:cs="Calibri"/>
          <w:szCs w:val="20"/>
          <w:lang w:val="en-US"/>
        </w:rPr>
        <w:t>i.e.</w:t>
      </w:r>
      <w:proofErr w:type="gramEnd"/>
      <w:r w:rsidRPr="00B0663B">
        <w:rPr>
          <w:rFonts w:ascii="Calibri" w:hAnsi="Calibri" w:cs="Calibri"/>
          <w:szCs w:val="20"/>
          <w:lang w:val="en-US"/>
        </w:rPr>
        <w:t xml:space="preserve"> chair of committee. If the person who is the subject of the concern is a named child protection person, the matter should be reported to the named person’s manager.</w:t>
      </w:r>
    </w:p>
    <w:p w14:paraId="4B1AA5C4" w14:textId="77777777" w:rsidR="00184BBF" w:rsidRPr="00B0663B" w:rsidRDefault="00184BBF" w:rsidP="00184BBF">
      <w:pPr>
        <w:rPr>
          <w:rFonts w:ascii="Calibri" w:hAnsi="Calibri" w:cs="Calibri"/>
          <w:b/>
          <w:sz w:val="28"/>
        </w:rPr>
      </w:pPr>
    </w:p>
    <w:p w14:paraId="4B1AA5C5" w14:textId="77777777" w:rsidR="00184BBF" w:rsidRPr="00822976" w:rsidRDefault="00184BBF" w:rsidP="00C7699D">
      <w:pPr>
        <w:rPr>
          <w:rFonts w:ascii="Calibri" w:hAnsi="Calibri" w:cs="Calibri"/>
          <w:lang w:val="en-US"/>
        </w:rPr>
      </w:pPr>
      <w:proofErr w:type="gramStart"/>
      <w:r w:rsidRPr="00822976">
        <w:rPr>
          <w:rFonts w:ascii="Calibri" w:hAnsi="Calibri" w:cs="Calibri"/>
          <w:b/>
        </w:rPr>
        <w:t>Conducting an Investigation</w:t>
      </w:r>
      <w:proofErr w:type="gramEnd"/>
    </w:p>
    <w:p w14:paraId="4B1AA5C6" w14:textId="77777777" w:rsidR="00C7699D" w:rsidRDefault="00184BBF" w:rsidP="00C7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0"/>
          <w:lang w:val="en-US"/>
        </w:rPr>
      </w:pPr>
      <w:r w:rsidRPr="00B0663B">
        <w:rPr>
          <w:rFonts w:ascii="Calibri" w:hAnsi="Calibri" w:cs="Calibri"/>
          <w:szCs w:val="20"/>
          <w:lang w:val="en-US"/>
        </w:rPr>
        <w:t>Once any urgent necessary steps have been taken, attention can be given to dealing with the full implications of the allegations</w:t>
      </w:r>
      <w:r w:rsidR="000C3833" w:rsidRPr="00B0663B">
        <w:rPr>
          <w:rFonts w:ascii="Calibri" w:hAnsi="Calibri" w:cs="Calibri"/>
          <w:szCs w:val="20"/>
          <w:lang w:val="en-US"/>
        </w:rPr>
        <w:t>.</w:t>
      </w:r>
      <w:r w:rsidR="00C7699D">
        <w:rPr>
          <w:rFonts w:ascii="Calibri" w:hAnsi="Calibri" w:cs="Calibri"/>
          <w:szCs w:val="20"/>
          <w:lang w:val="en-US"/>
        </w:rPr>
        <w:t xml:space="preserve"> </w:t>
      </w:r>
      <w:r w:rsidRPr="00B0663B">
        <w:rPr>
          <w:rFonts w:ascii="Calibri" w:hAnsi="Calibri" w:cs="Calibri"/>
          <w:szCs w:val="20"/>
          <w:lang w:val="en-US"/>
        </w:rPr>
        <w:t xml:space="preserve">There are up to three possible lines of enquiry when an allegation is made: </w:t>
      </w:r>
    </w:p>
    <w:p w14:paraId="4B1AA5C7" w14:textId="77777777" w:rsidR="00C7699D" w:rsidRDefault="00C7699D" w:rsidP="00C7699D">
      <w:pPr>
        <w:pStyle w:val="ListParagraph"/>
        <w:rPr>
          <w:rFonts w:ascii="Calibri" w:hAnsi="Calibri" w:cs="Calibri"/>
          <w:szCs w:val="20"/>
          <w:lang w:val="en-US"/>
        </w:rPr>
      </w:pPr>
    </w:p>
    <w:p w14:paraId="4B1AA5C8" w14:textId="77777777" w:rsidR="00C7699D" w:rsidRPr="00C7699D" w:rsidRDefault="00C7699D" w:rsidP="00063DCA">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0"/>
          <w:lang w:val="en-US"/>
        </w:rPr>
      </w:pPr>
      <w:r>
        <w:rPr>
          <w:rFonts w:ascii="Calibri" w:hAnsi="Calibri" w:cs="Calibri"/>
          <w:szCs w:val="20"/>
          <w:lang w:val="en-US"/>
        </w:rPr>
        <w:t xml:space="preserve"> </w:t>
      </w:r>
      <w:r w:rsidR="00184BBF" w:rsidRPr="00C7699D">
        <w:rPr>
          <w:rFonts w:ascii="Calibri" w:hAnsi="Calibri" w:cs="Calibri"/>
          <w:szCs w:val="20"/>
          <w:lang w:val="en-US"/>
        </w:rPr>
        <w:t>A police investigation of a possible criminal offence.</w:t>
      </w:r>
    </w:p>
    <w:p w14:paraId="4B1AA5C9" w14:textId="77777777" w:rsidR="00C7699D" w:rsidRPr="00C7699D" w:rsidRDefault="00C7699D" w:rsidP="00063DCA">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0"/>
          <w:lang w:val="en-US"/>
        </w:rPr>
      </w:pPr>
      <w:r>
        <w:rPr>
          <w:rFonts w:ascii="Calibri" w:hAnsi="Calibri" w:cs="Calibri"/>
          <w:szCs w:val="20"/>
          <w:lang w:val="en-US"/>
        </w:rPr>
        <w:t xml:space="preserve"> </w:t>
      </w:r>
      <w:r w:rsidR="00184BBF" w:rsidRPr="00C7699D">
        <w:rPr>
          <w:rFonts w:ascii="Calibri" w:hAnsi="Calibri" w:cs="Calibri"/>
          <w:szCs w:val="20"/>
          <w:lang w:val="en-US"/>
        </w:rPr>
        <w:t xml:space="preserve">Enquiries and an assessment by the local authority children’s social care department about whether a child/young person </w:t>
      </w:r>
      <w:proofErr w:type="gramStart"/>
      <w:r w:rsidR="00184BBF" w:rsidRPr="00C7699D">
        <w:rPr>
          <w:rFonts w:ascii="Calibri" w:hAnsi="Calibri" w:cs="Calibri"/>
          <w:szCs w:val="20"/>
          <w:lang w:val="en-US"/>
        </w:rPr>
        <w:t>is in need of</w:t>
      </w:r>
      <w:proofErr w:type="gramEnd"/>
      <w:r w:rsidR="00184BBF" w:rsidRPr="00C7699D">
        <w:rPr>
          <w:rFonts w:ascii="Calibri" w:hAnsi="Calibri" w:cs="Calibri"/>
          <w:szCs w:val="20"/>
          <w:lang w:val="en-US"/>
        </w:rPr>
        <w:t xml:space="preserve"> protection.</w:t>
      </w:r>
    </w:p>
    <w:p w14:paraId="4B1AA5CA" w14:textId="77777777" w:rsidR="00184BBF" w:rsidRPr="00C7699D" w:rsidRDefault="00C7699D" w:rsidP="00063DCA">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0"/>
          <w:lang w:val="en-US"/>
        </w:rPr>
      </w:pPr>
      <w:r>
        <w:rPr>
          <w:rFonts w:ascii="Calibri" w:hAnsi="Calibri" w:cs="Calibri"/>
          <w:szCs w:val="20"/>
          <w:lang w:val="en-US"/>
        </w:rPr>
        <w:t xml:space="preserve"> </w:t>
      </w:r>
      <w:r w:rsidR="00184BBF" w:rsidRPr="00C7699D">
        <w:rPr>
          <w:rFonts w:ascii="Calibri" w:hAnsi="Calibri" w:cs="Calibri"/>
          <w:szCs w:val="20"/>
          <w:lang w:val="en-US"/>
        </w:rPr>
        <w:t>Investigation by an employer and possible disciplinary action being taken against the person in question.</w:t>
      </w:r>
    </w:p>
    <w:p w14:paraId="4B1AA5CB" w14:textId="77777777" w:rsidR="00184BBF" w:rsidRPr="00B0663B" w:rsidRDefault="00184BBF" w:rsidP="0018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0"/>
          <w:lang w:val="en-US"/>
        </w:rPr>
      </w:pPr>
      <w:r w:rsidRPr="00B0663B">
        <w:rPr>
          <w:rFonts w:ascii="Calibri" w:hAnsi="Calibri" w:cs="Calibri"/>
          <w:szCs w:val="20"/>
          <w:lang w:val="en-US"/>
        </w:rPr>
        <w:t>This includes implementing a plan to manage any risk posed by the individual to children and young people in the workplace until the outcome of the other investigations and enquiries is known.  Or if this was an incident from an activity that was already risk assessed, then you would need to re-risk assess the activity.</w:t>
      </w:r>
    </w:p>
    <w:p w14:paraId="4B1AA5CC" w14:textId="77777777" w:rsidR="00184BBF" w:rsidRPr="00B0663B" w:rsidRDefault="00184BBF" w:rsidP="0018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0"/>
          <w:lang w:val="en-US"/>
        </w:rPr>
      </w:pPr>
    </w:p>
    <w:p w14:paraId="4B1AA5CD" w14:textId="6406CB36" w:rsidR="000C3833" w:rsidRPr="00C7699D" w:rsidRDefault="00184BBF" w:rsidP="00184BBF">
      <w:pPr>
        <w:rPr>
          <w:rFonts w:ascii="Calibri" w:hAnsi="Calibri" w:cs="Calibri"/>
          <w:b/>
        </w:rPr>
      </w:pPr>
      <w:r w:rsidRPr="00B0663B">
        <w:rPr>
          <w:rFonts w:ascii="Calibri" w:hAnsi="Calibri" w:cs="Calibri"/>
          <w:b/>
        </w:rPr>
        <w:t>When to involve the Designated Officer</w:t>
      </w:r>
      <w:r w:rsidR="0093037D">
        <w:rPr>
          <w:rFonts w:ascii="Calibri" w:hAnsi="Calibri" w:cs="Calibri"/>
          <w:b/>
        </w:rPr>
        <w:t xml:space="preserve"> for Allegations</w:t>
      </w:r>
      <w:r w:rsidRPr="00B0663B">
        <w:rPr>
          <w:rFonts w:ascii="Calibri" w:hAnsi="Calibri" w:cs="Calibri"/>
          <w:b/>
        </w:rPr>
        <w:t xml:space="preserve"> (DO</w:t>
      </w:r>
      <w:r w:rsidR="0093037D">
        <w:rPr>
          <w:rFonts w:ascii="Calibri" w:hAnsi="Calibri" w:cs="Calibri"/>
          <w:b/>
        </w:rPr>
        <w:t>FA</w:t>
      </w:r>
      <w:r w:rsidRPr="00B0663B">
        <w:rPr>
          <w:rFonts w:ascii="Calibri" w:hAnsi="Calibri" w:cs="Calibri"/>
          <w:b/>
        </w:rPr>
        <w:t>)</w:t>
      </w:r>
    </w:p>
    <w:p w14:paraId="4B1AA5CE" w14:textId="7FD0C3A4" w:rsidR="00184BBF" w:rsidRDefault="00184BBF" w:rsidP="00C7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0"/>
          <w:lang w:val="en-US"/>
        </w:rPr>
      </w:pPr>
      <w:r w:rsidRPr="00B0663B">
        <w:rPr>
          <w:rFonts w:ascii="Calibri" w:hAnsi="Calibri" w:cs="Calibri"/>
          <w:szCs w:val="20"/>
          <w:lang w:val="en-US"/>
        </w:rPr>
        <w:t>The named child protection person should report the allegation to the designated officer</w:t>
      </w:r>
      <w:r w:rsidR="00025903">
        <w:rPr>
          <w:rFonts w:ascii="Calibri" w:hAnsi="Calibri" w:cs="Calibri"/>
          <w:szCs w:val="20"/>
          <w:lang w:val="en-US"/>
        </w:rPr>
        <w:t xml:space="preserve"> for allegations</w:t>
      </w:r>
      <w:r w:rsidRPr="00B0663B">
        <w:rPr>
          <w:rFonts w:ascii="Calibri" w:hAnsi="Calibri" w:cs="Calibri"/>
          <w:szCs w:val="20"/>
          <w:lang w:val="en-US"/>
        </w:rPr>
        <w:t xml:space="preserve"> (DO</w:t>
      </w:r>
      <w:r w:rsidR="00025903">
        <w:rPr>
          <w:rFonts w:ascii="Calibri" w:hAnsi="Calibri" w:cs="Calibri"/>
          <w:szCs w:val="20"/>
          <w:lang w:val="en-US"/>
        </w:rPr>
        <w:t>FA</w:t>
      </w:r>
      <w:r w:rsidRPr="00B0663B">
        <w:rPr>
          <w:rFonts w:ascii="Calibri" w:hAnsi="Calibri" w:cs="Calibri"/>
          <w:szCs w:val="20"/>
          <w:lang w:val="en-US"/>
        </w:rPr>
        <w:t xml:space="preserve">) within one working day if the alleged </w:t>
      </w:r>
      <w:proofErr w:type="spellStart"/>
      <w:r w:rsidRPr="00B0663B">
        <w:rPr>
          <w:rFonts w:ascii="Calibri" w:hAnsi="Calibri" w:cs="Calibri"/>
          <w:szCs w:val="20"/>
          <w:lang w:val="en-US"/>
        </w:rPr>
        <w:t>behaviour</w:t>
      </w:r>
      <w:proofErr w:type="spellEnd"/>
      <w:r w:rsidRPr="00B0663B">
        <w:rPr>
          <w:rFonts w:ascii="Calibri" w:hAnsi="Calibri" w:cs="Calibri"/>
          <w:szCs w:val="20"/>
          <w:lang w:val="en-US"/>
        </w:rPr>
        <w:t xml:space="preserve"> suggests that the person in question:</w:t>
      </w:r>
    </w:p>
    <w:p w14:paraId="4B1AA5CF" w14:textId="77777777" w:rsidR="00C7699D" w:rsidRPr="00B0663B" w:rsidRDefault="00C7699D" w:rsidP="00C7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4B1AA5D0" w14:textId="77777777" w:rsidR="00184BBF" w:rsidRPr="00B0663B" w:rsidRDefault="00184BBF" w:rsidP="00063DCA">
      <w:pPr>
        <w:numPr>
          <w:ilvl w:val="0"/>
          <w:numId w:val="25"/>
        </w:numPr>
        <w:rPr>
          <w:rFonts w:ascii="Calibri" w:hAnsi="Calibri" w:cs="Calibri"/>
        </w:rPr>
      </w:pPr>
      <w:r w:rsidRPr="00B0663B">
        <w:rPr>
          <w:rFonts w:ascii="Calibri" w:hAnsi="Calibri" w:cs="Calibri"/>
        </w:rPr>
        <w:t xml:space="preserve">May have behaved in a way that has harmed or may have harmed a child/young </w:t>
      </w:r>
      <w:proofErr w:type="gramStart"/>
      <w:r w:rsidRPr="00B0663B">
        <w:rPr>
          <w:rFonts w:ascii="Calibri" w:hAnsi="Calibri" w:cs="Calibri"/>
        </w:rPr>
        <w:t>person</w:t>
      </w:r>
      <w:proofErr w:type="gramEnd"/>
    </w:p>
    <w:p w14:paraId="4B1AA5D1" w14:textId="77777777" w:rsidR="00184BBF" w:rsidRPr="00B0663B" w:rsidRDefault="00184BBF" w:rsidP="00063DCA">
      <w:pPr>
        <w:numPr>
          <w:ilvl w:val="0"/>
          <w:numId w:val="25"/>
        </w:numPr>
        <w:rPr>
          <w:rFonts w:ascii="Calibri" w:hAnsi="Calibri" w:cs="Calibri"/>
        </w:rPr>
      </w:pPr>
      <w:r w:rsidRPr="00B0663B">
        <w:rPr>
          <w:rFonts w:ascii="Calibri" w:hAnsi="Calibri" w:cs="Calibri"/>
        </w:rPr>
        <w:t xml:space="preserve">Has possibly committed a criminal offence against, or related to, a child/young </w:t>
      </w:r>
      <w:proofErr w:type="gramStart"/>
      <w:r w:rsidRPr="00B0663B">
        <w:rPr>
          <w:rFonts w:ascii="Calibri" w:hAnsi="Calibri" w:cs="Calibri"/>
        </w:rPr>
        <w:t>person</w:t>
      </w:r>
      <w:proofErr w:type="gramEnd"/>
    </w:p>
    <w:p w14:paraId="4B1AA5D2" w14:textId="77777777" w:rsidR="00184BBF" w:rsidRPr="00B0663B" w:rsidRDefault="00184BBF" w:rsidP="00063DCA">
      <w:pPr>
        <w:numPr>
          <w:ilvl w:val="0"/>
          <w:numId w:val="25"/>
        </w:numPr>
        <w:rPr>
          <w:rFonts w:ascii="Calibri" w:hAnsi="Calibri" w:cs="Calibri"/>
        </w:rPr>
      </w:pPr>
      <w:r w:rsidRPr="00B0663B">
        <w:rPr>
          <w:rFonts w:ascii="Calibri" w:hAnsi="Calibri" w:cs="Calibri"/>
        </w:rPr>
        <w:t>Has behaved towards a child/young person in a way that suggests that he/she may be unsuitable to work with children/young people.</w:t>
      </w:r>
    </w:p>
    <w:p w14:paraId="4B1AA5D3" w14:textId="77777777" w:rsidR="00C7699D" w:rsidRDefault="00184BBF" w:rsidP="00063DCA">
      <w:pPr>
        <w:numPr>
          <w:ilvl w:val="0"/>
          <w:numId w:val="25"/>
        </w:numPr>
        <w:rPr>
          <w:rFonts w:ascii="Calibri" w:hAnsi="Calibri" w:cs="Calibri"/>
        </w:rPr>
      </w:pPr>
      <w:r w:rsidRPr="00B0663B">
        <w:rPr>
          <w:rFonts w:ascii="Calibri" w:hAnsi="Calibri" w:cs="Calibri"/>
        </w:rPr>
        <w:t>This should also happen if the individual has volunteered the information him/herself.</w:t>
      </w:r>
    </w:p>
    <w:p w14:paraId="4B1AA5D4" w14:textId="4E4CF3C9" w:rsidR="00C7699D" w:rsidRDefault="00184BBF" w:rsidP="00063DCA">
      <w:pPr>
        <w:numPr>
          <w:ilvl w:val="0"/>
          <w:numId w:val="25"/>
        </w:numPr>
        <w:rPr>
          <w:rFonts w:ascii="Calibri" w:hAnsi="Calibri" w:cs="Calibri"/>
        </w:rPr>
      </w:pPr>
      <w:r w:rsidRPr="00C7699D">
        <w:rPr>
          <w:rFonts w:ascii="Calibri" w:hAnsi="Calibri" w:cs="Calibri"/>
          <w:szCs w:val="20"/>
          <w:lang w:val="en-US"/>
        </w:rPr>
        <w:t>The DO</w:t>
      </w:r>
      <w:r w:rsidR="00025903">
        <w:rPr>
          <w:rFonts w:ascii="Calibri" w:hAnsi="Calibri" w:cs="Calibri"/>
          <w:szCs w:val="20"/>
          <w:lang w:val="en-US"/>
        </w:rPr>
        <w:t>FA</w:t>
      </w:r>
      <w:r w:rsidRPr="00C7699D">
        <w:rPr>
          <w:rFonts w:ascii="Calibri" w:hAnsi="Calibri" w:cs="Calibri"/>
          <w:szCs w:val="20"/>
          <w:lang w:val="en-US"/>
        </w:rPr>
        <w:t xml:space="preserve"> may be told of the allegation from another source. If this is the case, then the first information received </w:t>
      </w:r>
      <w:r w:rsidR="000C3833" w:rsidRPr="00C7699D">
        <w:rPr>
          <w:rFonts w:ascii="Calibri" w:hAnsi="Calibri" w:cs="Calibri"/>
          <w:szCs w:val="20"/>
          <w:lang w:val="en-US"/>
        </w:rPr>
        <w:t>by Trowbridge Future</w:t>
      </w:r>
      <w:r w:rsidRPr="00C7699D">
        <w:rPr>
          <w:rFonts w:ascii="Calibri" w:hAnsi="Calibri" w:cs="Calibri"/>
          <w:szCs w:val="20"/>
          <w:lang w:val="en-US"/>
        </w:rPr>
        <w:t xml:space="preserve"> may be when the DO</w:t>
      </w:r>
      <w:r w:rsidR="00025903">
        <w:rPr>
          <w:rFonts w:ascii="Calibri" w:hAnsi="Calibri" w:cs="Calibri"/>
          <w:szCs w:val="20"/>
          <w:lang w:val="en-US"/>
        </w:rPr>
        <w:t>FA</w:t>
      </w:r>
      <w:r w:rsidRPr="00C7699D">
        <w:rPr>
          <w:rFonts w:ascii="Calibri" w:hAnsi="Calibri" w:cs="Calibri"/>
          <w:szCs w:val="20"/>
          <w:lang w:val="en-US"/>
        </w:rPr>
        <w:t xml:space="preserve"> makes contact in order to explain the </w:t>
      </w:r>
      <w:proofErr w:type="gramStart"/>
      <w:r w:rsidRPr="00C7699D">
        <w:rPr>
          <w:rFonts w:ascii="Calibri" w:hAnsi="Calibri" w:cs="Calibri"/>
          <w:szCs w:val="20"/>
          <w:lang w:val="en-US"/>
        </w:rPr>
        <w:t>situation</w:t>
      </w:r>
      <w:proofErr w:type="gramEnd"/>
    </w:p>
    <w:p w14:paraId="4B1AA5D5" w14:textId="1E525A75" w:rsidR="00184BBF" w:rsidRPr="00C7699D" w:rsidRDefault="00184BBF" w:rsidP="00063DCA">
      <w:pPr>
        <w:numPr>
          <w:ilvl w:val="0"/>
          <w:numId w:val="25"/>
        </w:numPr>
        <w:rPr>
          <w:rFonts w:ascii="Calibri" w:hAnsi="Calibri" w:cs="Calibri"/>
        </w:rPr>
      </w:pPr>
      <w:r w:rsidRPr="00C7699D">
        <w:rPr>
          <w:rFonts w:ascii="Calibri" w:hAnsi="Calibri" w:cs="Calibri"/>
          <w:szCs w:val="20"/>
          <w:lang w:val="en-US"/>
        </w:rPr>
        <w:t>Whoever initiates the contact, there will be discussion between the DO</w:t>
      </w:r>
      <w:r w:rsidR="00025903">
        <w:rPr>
          <w:rFonts w:ascii="Calibri" w:hAnsi="Calibri" w:cs="Calibri"/>
          <w:szCs w:val="20"/>
          <w:lang w:val="en-US"/>
        </w:rPr>
        <w:t>FA</w:t>
      </w:r>
      <w:r w:rsidRPr="00C7699D">
        <w:rPr>
          <w:rFonts w:ascii="Calibri" w:hAnsi="Calibri" w:cs="Calibri"/>
          <w:szCs w:val="20"/>
          <w:lang w:val="en-US"/>
        </w:rPr>
        <w:t xml:space="preserve"> and </w:t>
      </w:r>
      <w:r w:rsidR="000C3833" w:rsidRPr="00C7699D">
        <w:rPr>
          <w:rFonts w:ascii="Calibri" w:hAnsi="Calibri" w:cs="Calibri"/>
          <w:szCs w:val="20"/>
          <w:lang w:val="en-US"/>
        </w:rPr>
        <w:t>Trowbridge Future</w:t>
      </w:r>
      <w:r w:rsidRPr="00C7699D">
        <w:rPr>
          <w:rFonts w:ascii="Calibri" w:hAnsi="Calibri" w:cs="Calibri"/>
          <w:szCs w:val="20"/>
          <w:lang w:val="en-US"/>
        </w:rPr>
        <w:t xml:space="preserve">’s named person to share information about the nature and circumstances of the allegation, and to consider whether there is any evidence to suggest that it may be false or </w:t>
      </w:r>
      <w:proofErr w:type="gramStart"/>
      <w:r w:rsidRPr="00C7699D">
        <w:rPr>
          <w:rFonts w:ascii="Calibri" w:hAnsi="Calibri" w:cs="Calibri"/>
          <w:szCs w:val="20"/>
          <w:lang w:val="en-US"/>
        </w:rPr>
        <w:t>unfounded</w:t>
      </w:r>
      <w:proofErr w:type="gramEnd"/>
    </w:p>
    <w:p w14:paraId="4B1AA5D6" w14:textId="0DB9BC03" w:rsidR="00184BBF" w:rsidRPr="00B0663B" w:rsidRDefault="00184BBF" w:rsidP="00063DC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lang w:val="en-US"/>
        </w:rPr>
      </w:pPr>
      <w:r w:rsidRPr="00B0663B">
        <w:rPr>
          <w:rFonts w:ascii="Calibri" w:hAnsi="Calibri" w:cs="Calibri"/>
          <w:szCs w:val="20"/>
          <w:lang w:val="en-US"/>
        </w:rPr>
        <w:t>If there is any reason to suspect that a child/young person has suffered, or is likely to suffer, significant harm and there are no obvious indications that the allegation is false, the DO</w:t>
      </w:r>
      <w:r w:rsidR="00025903">
        <w:rPr>
          <w:rFonts w:ascii="Calibri" w:hAnsi="Calibri" w:cs="Calibri"/>
          <w:szCs w:val="20"/>
          <w:lang w:val="en-US"/>
        </w:rPr>
        <w:t>FA</w:t>
      </w:r>
      <w:r w:rsidRPr="00B0663B">
        <w:rPr>
          <w:rFonts w:ascii="Calibri" w:hAnsi="Calibri" w:cs="Calibri"/>
          <w:szCs w:val="20"/>
          <w:lang w:val="en-US"/>
        </w:rPr>
        <w:t xml:space="preserve">, in cooperation with </w:t>
      </w:r>
      <w:r w:rsidR="000C3833" w:rsidRPr="00B0663B">
        <w:rPr>
          <w:rFonts w:ascii="Calibri" w:hAnsi="Calibri" w:cs="Calibri"/>
          <w:szCs w:val="20"/>
          <w:lang w:val="en-US"/>
        </w:rPr>
        <w:t>Trowbridge Future</w:t>
      </w:r>
      <w:r w:rsidRPr="00B0663B">
        <w:rPr>
          <w:rFonts w:ascii="Calibri" w:hAnsi="Calibri" w:cs="Calibri"/>
          <w:szCs w:val="20"/>
          <w:lang w:val="en-US"/>
        </w:rPr>
        <w:t xml:space="preserve"> will make an immediate referral to the local authority children’s social care department to ask for a strategy </w:t>
      </w:r>
      <w:proofErr w:type="gramStart"/>
      <w:r w:rsidRPr="00B0663B">
        <w:rPr>
          <w:rFonts w:ascii="Calibri" w:hAnsi="Calibri" w:cs="Calibri"/>
          <w:szCs w:val="20"/>
          <w:lang w:val="en-US"/>
        </w:rPr>
        <w:t>discussion</w:t>
      </w:r>
      <w:proofErr w:type="gramEnd"/>
    </w:p>
    <w:p w14:paraId="4B1AA5D7" w14:textId="357C3F47" w:rsidR="00184BBF" w:rsidRPr="00B0663B" w:rsidRDefault="00184BBF" w:rsidP="00063DC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lang w:val="en-US"/>
        </w:rPr>
      </w:pPr>
      <w:r w:rsidRPr="00B0663B">
        <w:rPr>
          <w:rFonts w:ascii="Calibri" w:hAnsi="Calibri" w:cs="Calibri"/>
          <w:szCs w:val="20"/>
          <w:lang w:val="en-US"/>
        </w:rPr>
        <w:t>The DO</w:t>
      </w:r>
      <w:r w:rsidR="00025903">
        <w:rPr>
          <w:rFonts w:ascii="Calibri" w:hAnsi="Calibri" w:cs="Calibri"/>
          <w:szCs w:val="20"/>
          <w:lang w:val="en-US"/>
        </w:rPr>
        <w:t>FA</w:t>
      </w:r>
      <w:r w:rsidRPr="00B0663B">
        <w:rPr>
          <w:rFonts w:ascii="Calibri" w:hAnsi="Calibri" w:cs="Calibri"/>
          <w:szCs w:val="20"/>
          <w:lang w:val="en-US"/>
        </w:rPr>
        <w:t xml:space="preserve"> and named person will take part in the strategy discussion. The named person and any other representative from </w:t>
      </w:r>
      <w:r w:rsidR="000C3833" w:rsidRPr="00B0663B">
        <w:rPr>
          <w:rFonts w:ascii="Calibri" w:hAnsi="Calibri" w:cs="Calibri"/>
          <w:szCs w:val="20"/>
          <w:lang w:val="en-US"/>
        </w:rPr>
        <w:t>Trowbridge Future</w:t>
      </w:r>
      <w:r w:rsidRPr="00B0663B">
        <w:rPr>
          <w:rFonts w:ascii="Calibri" w:hAnsi="Calibri" w:cs="Calibri"/>
        </w:rPr>
        <w:t xml:space="preserve"> </w:t>
      </w:r>
      <w:r w:rsidRPr="00B0663B">
        <w:rPr>
          <w:rFonts w:ascii="Calibri" w:hAnsi="Calibri" w:cs="Calibri"/>
          <w:szCs w:val="20"/>
          <w:lang w:val="en-US"/>
        </w:rPr>
        <w:t xml:space="preserve">should cooperate fully with this and any subsequent </w:t>
      </w:r>
      <w:r w:rsidRPr="00B0663B">
        <w:rPr>
          <w:rFonts w:ascii="Calibri" w:hAnsi="Calibri" w:cs="Calibri"/>
          <w:szCs w:val="20"/>
          <w:lang w:val="en-US"/>
        </w:rPr>
        <w:lastRenderedPageBreak/>
        <w:t xml:space="preserve">discussion with the children’s social care </w:t>
      </w:r>
      <w:proofErr w:type="gramStart"/>
      <w:r w:rsidRPr="00B0663B">
        <w:rPr>
          <w:rFonts w:ascii="Calibri" w:hAnsi="Calibri" w:cs="Calibri"/>
          <w:szCs w:val="20"/>
          <w:lang w:val="en-US"/>
        </w:rPr>
        <w:t>department</w:t>
      </w:r>
      <w:proofErr w:type="gramEnd"/>
    </w:p>
    <w:p w14:paraId="4B1AA5D8" w14:textId="77777777" w:rsidR="00184BBF" w:rsidRPr="00B0663B" w:rsidRDefault="00184BBF" w:rsidP="00063DC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lang w:val="en-US"/>
        </w:rPr>
      </w:pPr>
      <w:r w:rsidRPr="00B0663B">
        <w:rPr>
          <w:rFonts w:ascii="Calibri" w:hAnsi="Calibri" w:cs="Calibri"/>
          <w:szCs w:val="20"/>
          <w:lang w:val="en-US"/>
        </w:rPr>
        <w:t xml:space="preserve">It should be asked from the outset that the children’s social care department shares any information obtained </w:t>
      </w:r>
      <w:proofErr w:type="gramStart"/>
      <w:r w:rsidRPr="00B0663B">
        <w:rPr>
          <w:rFonts w:ascii="Calibri" w:hAnsi="Calibri" w:cs="Calibri"/>
          <w:szCs w:val="20"/>
          <w:lang w:val="en-US"/>
        </w:rPr>
        <w:t>during the course of</w:t>
      </w:r>
      <w:proofErr w:type="gramEnd"/>
      <w:r w:rsidRPr="00B0663B">
        <w:rPr>
          <w:rFonts w:ascii="Calibri" w:hAnsi="Calibri" w:cs="Calibri"/>
          <w:szCs w:val="20"/>
          <w:lang w:val="en-US"/>
        </w:rPr>
        <w:t xml:space="preserve"> their enquiries with </w:t>
      </w:r>
      <w:r w:rsidR="000C3833" w:rsidRPr="00B0663B">
        <w:rPr>
          <w:rFonts w:ascii="Calibri" w:hAnsi="Calibri" w:cs="Calibri"/>
          <w:szCs w:val="20"/>
          <w:lang w:val="en-US"/>
        </w:rPr>
        <w:t xml:space="preserve">Trowbridge Future </w:t>
      </w:r>
      <w:r w:rsidRPr="00B0663B">
        <w:rPr>
          <w:rFonts w:ascii="Calibri" w:hAnsi="Calibri" w:cs="Calibri"/>
          <w:szCs w:val="20"/>
          <w:lang w:val="en-US"/>
        </w:rPr>
        <w:t>if it has any relevance to the person’s employment.</w:t>
      </w:r>
    </w:p>
    <w:p w14:paraId="4B1AA5D9" w14:textId="77777777" w:rsidR="00184BBF" w:rsidRPr="00B0663B" w:rsidRDefault="00184BBF" w:rsidP="0018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0"/>
          <w:lang w:val="en-US"/>
        </w:rPr>
      </w:pPr>
    </w:p>
    <w:p w14:paraId="4B1AA5DA" w14:textId="77777777" w:rsidR="00184BBF" w:rsidRPr="00B0663B" w:rsidRDefault="00184BBF" w:rsidP="0018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Cs w:val="20"/>
          <w:lang w:val="en-US"/>
        </w:rPr>
      </w:pPr>
      <w:r w:rsidRPr="00B0663B">
        <w:rPr>
          <w:rFonts w:ascii="Calibri" w:hAnsi="Calibri" w:cs="Calibri"/>
          <w:b/>
          <w:szCs w:val="20"/>
          <w:lang w:val="en-US"/>
        </w:rPr>
        <w:t xml:space="preserve">Dealing with a criminal offence </w:t>
      </w:r>
    </w:p>
    <w:p w14:paraId="4B1AA5DB" w14:textId="6E2AB7E7" w:rsidR="00184BBF" w:rsidRPr="00B0663B" w:rsidRDefault="00184BBF" w:rsidP="00063DC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lang w:val="en-US"/>
        </w:rPr>
      </w:pPr>
      <w:r w:rsidRPr="00B0663B">
        <w:rPr>
          <w:rFonts w:ascii="Calibri" w:hAnsi="Calibri" w:cs="Calibri"/>
          <w:szCs w:val="20"/>
          <w:lang w:val="en-US"/>
        </w:rPr>
        <w:t>If there is reason to suspect that a criminal offence may have been committed (whether or not the threshold of ‘significant harm’ is reached), the DO</w:t>
      </w:r>
      <w:r w:rsidR="00025903">
        <w:rPr>
          <w:rFonts w:ascii="Calibri" w:hAnsi="Calibri" w:cs="Calibri"/>
          <w:szCs w:val="20"/>
          <w:lang w:val="en-US"/>
        </w:rPr>
        <w:t>FA</w:t>
      </w:r>
      <w:r w:rsidRPr="00B0663B">
        <w:rPr>
          <w:rFonts w:ascii="Calibri" w:hAnsi="Calibri" w:cs="Calibri"/>
          <w:szCs w:val="20"/>
          <w:lang w:val="en-US"/>
        </w:rPr>
        <w:t xml:space="preserve"> will contact the police and involve them in a similar strategy discussion, which will include the named child protection </w:t>
      </w:r>
      <w:proofErr w:type="gramStart"/>
      <w:r w:rsidRPr="00B0663B">
        <w:rPr>
          <w:rFonts w:ascii="Calibri" w:hAnsi="Calibri" w:cs="Calibri"/>
          <w:szCs w:val="20"/>
          <w:lang w:val="en-US"/>
        </w:rPr>
        <w:t>person</w:t>
      </w:r>
      <w:proofErr w:type="gramEnd"/>
    </w:p>
    <w:p w14:paraId="4B1AA5DC" w14:textId="77777777" w:rsidR="00184BBF" w:rsidRPr="00B0663B" w:rsidRDefault="00184BBF" w:rsidP="00063DC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lang w:val="en-US"/>
        </w:rPr>
      </w:pPr>
      <w:r w:rsidRPr="00B0663B">
        <w:rPr>
          <w:rFonts w:ascii="Calibri" w:hAnsi="Calibri" w:cs="Calibri"/>
          <w:szCs w:val="20"/>
          <w:lang w:val="en-US"/>
        </w:rPr>
        <w:t xml:space="preserve">The named person and any other representative from </w:t>
      </w:r>
      <w:r w:rsidR="000C3833" w:rsidRPr="00B0663B">
        <w:rPr>
          <w:rFonts w:ascii="Calibri" w:hAnsi="Calibri" w:cs="Calibri"/>
          <w:szCs w:val="20"/>
          <w:lang w:val="en-US"/>
        </w:rPr>
        <w:t>Trowbridge Future</w:t>
      </w:r>
      <w:r w:rsidRPr="00B0663B">
        <w:rPr>
          <w:rFonts w:ascii="Calibri" w:hAnsi="Calibri" w:cs="Calibri"/>
        </w:rPr>
        <w:t xml:space="preserve"> </w:t>
      </w:r>
      <w:r w:rsidRPr="00B0663B">
        <w:rPr>
          <w:rFonts w:ascii="Calibri" w:hAnsi="Calibri" w:cs="Calibri"/>
          <w:szCs w:val="20"/>
          <w:lang w:val="en-US"/>
        </w:rPr>
        <w:t xml:space="preserve">should cooperate fully with any discussion involving the police and should ask for similar cooperation from the police in terms of the sharing of information relevant to the person’s </w:t>
      </w:r>
      <w:proofErr w:type="gramStart"/>
      <w:r w:rsidRPr="00B0663B">
        <w:rPr>
          <w:rFonts w:ascii="Calibri" w:hAnsi="Calibri" w:cs="Calibri"/>
          <w:szCs w:val="20"/>
          <w:lang w:val="en-US"/>
        </w:rPr>
        <w:t>employment</w:t>
      </w:r>
      <w:proofErr w:type="gramEnd"/>
    </w:p>
    <w:p w14:paraId="4B1AA5DD" w14:textId="77777777" w:rsidR="00184BBF" w:rsidRPr="00B0663B" w:rsidRDefault="00184BBF" w:rsidP="00063DC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lang w:val="en-US"/>
        </w:rPr>
      </w:pPr>
      <w:r w:rsidRPr="00B0663B">
        <w:rPr>
          <w:rFonts w:ascii="Calibri" w:hAnsi="Calibri" w:cs="Calibri"/>
          <w:szCs w:val="20"/>
          <w:lang w:val="en-US"/>
        </w:rPr>
        <w:t>Discussions with the police should also explore whether there are matters that can be acted on in a disciplinary process while the criminal investigation takes place, or whether disciplinary action must wait until the criminal process is completed.</w:t>
      </w:r>
    </w:p>
    <w:p w14:paraId="4B1AA5DE" w14:textId="77777777" w:rsidR="00184BBF" w:rsidRPr="00B0663B" w:rsidRDefault="00184BBF" w:rsidP="0018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8"/>
          <w:szCs w:val="20"/>
          <w:lang w:val="en-US"/>
        </w:rPr>
      </w:pPr>
    </w:p>
    <w:p w14:paraId="4B1AA5DF" w14:textId="77777777" w:rsidR="00184BBF" w:rsidRPr="00B0663B" w:rsidRDefault="00184BBF" w:rsidP="0018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lang w:val="en-US"/>
        </w:rPr>
      </w:pPr>
      <w:r w:rsidRPr="00B0663B">
        <w:rPr>
          <w:rFonts w:ascii="Calibri" w:hAnsi="Calibri" w:cs="Calibri"/>
          <w:b/>
          <w:szCs w:val="20"/>
          <w:lang w:val="en-US"/>
        </w:rPr>
        <w:t>Talking to parents about the allegation or concern</w:t>
      </w:r>
    </w:p>
    <w:p w14:paraId="4B1AA5E0" w14:textId="2AEBA10D" w:rsidR="00184BBF" w:rsidRPr="00B0663B" w:rsidRDefault="00184BBF" w:rsidP="00063DC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lang w:val="en-US"/>
        </w:rPr>
      </w:pPr>
      <w:r w:rsidRPr="00B0663B">
        <w:rPr>
          <w:rFonts w:ascii="Calibri" w:hAnsi="Calibri" w:cs="Calibri"/>
          <w:szCs w:val="20"/>
          <w:lang w:val="en-US"/>
        </w:rPr>
        <w:t>If the child/young person’s parents/carers do not already know about the allegation, the named person and the DO</w:t>
      </w:r>
      <w:r w:rsidR="00025903">
        <w:rPr>
          <w:rFonts w:ascii="Calibri" w:hAnsi="Calibri" w:cs="Calibri"/>
          <w:szCs w:val="20"/>
          <w:lang w:val="en-US"/>
        </w:rPr>
        <w:t>FA</w:t>
      </w:r>
      <w:r w:rsidRPr="00B0663B">
        <w:rPr>
          <w:rFonts w:ascii="Calibri" w:hAnsi="Calibri" w:cs="Calibri"/>
          <w:szCs w:val="20"/>
          <w:lang w:val="en-US"/>
        </w:rPr>
        <w:t xml:space="preserve"> need to discuss how they should be informed and by whom.</w:t>
      </w:r>
    </w:p>
    <w:p w14:paraId="4B1AA5E1" w14:textId="77777777" w:rsidR="00184BBF" w:rsidRPr="00B0663B" w:rsidRDefault="00184BBF" w:rsidP="0018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8"/>
          <w:szCs w:val="20"/>
          <w:lang w:val="en-US"/>
        </w:rPr>
      </w:pPr>
    </w:p>
    <w:p w14:paraId="4B1AA5E2" w14:textId="77777777" w:rsidR="00184BBF" w:rsidRPr="00B0663B" w:rsidRDefault="00184BBF" w:rsidP="0018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lang w:val="en-US"/>
        </w:rPr>
      </w:pPr>
      <w:r w:rsidRPr="00B0663B">
        <w:rPr>
          <w:rFonts w:ascii="Calibri" w:hAnsi="Calibri" w:cs="Calibri"/>
          <w:b/>
          <w:szCs w:val="20"/>
          <w:lang w:val="en-US"/>
        </w:rPr>
        <w:t xml:space="preserve">Talking to the person who is the subject of the </w:t>
      </w:r>
      <w:proofErr w:type="gramStart"/>
      <w:r w:rsidRPr="00B0663B">
        <w:rPr>
          <w:rFonts w:ascii="Calibri" w:hAnsi="Calibri" w:cs="Calibri"/>
          <w:b/>
          <w:szCs w:val="20"/>
          <w:lang w:val="en-US"/>
        </w:rPr>
        <w:t>allegation</w:t>
      </w:r>
      <w:proofErr w:type="gramEnd"/>
    </w:p>
    <w:p w14:paraId="4B1AA5E3" w14:textId="4EBA14B4" w:rsidR="00184BBF" w:rsidRPr="00B0663B" w:rsidRDefault="00184BBF" w:rsidP="00063DC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lang w:val="en-US"/>
        </w:rPr>
      </w:pPr>
      <w:r w:rsidRPr="00B0663B">
        <w:rPr>
          <w:rFonts w:ascii="Calibri" w:hAnsi="Calibri" w:cs="Calibri"/>
          <w:szCs w:val="20"/>
          <w:lang w:val="en-US"/>
        </w:rPr>
        <w:t xml:space="preserve">The person at the </w:t>
      </w:r>
      <w:proofErr w:type="spellStart"/>
      <w:r w:rsidRPr="00B0663B">
        <w:rPr>
          <w:rFonts w:ascii="Calibri" w:hAnsi="Calibri" w:cs="Calibri"/>
          <w:szCs w:val="20"/>
          <w:lang w:val="en-US"/>
        </w:rPr>
        <w:t>centre</w:t>
      </w:r>
      <w:proofErr w:type="spellEnd"/>
      <w:r w:rsidRPr="00B0663B">
        <w:rPr>
          <w:rFonts w:ascii="Calibri" w:hAnsi="Calibri" w:cs="Calibri"/>
          <w:szCs w:val="20"/>
          <w:lang w:val="en-US"/>
        </w:rPr>
        <w:t xml:space="preserve"> of the allegation should be informed as soon as possible after the initial consultation with the DO</w:t>
      </w:r>
      <w:r w:rsidR="00025903">
        <w:rPr>
          <w:rFonts w:ascii="Calibri" w:hAnsi="Calibri" w:cs="Calibri"/>
          <w:szCs w:val="20"/>
          <w:lang w:val="en-US"/>
        </w:rPr>
        <w:t>FA</w:t>
      </w:r>
      <w:r w:rsidRPr="00B0663B">
        <w:rPr>
          <w:rFonts w:ascii="Calibri" w:hAnsi="Calibri" w:cs="Calibri"/>
          <w:szCs w:val="20"/>
          <w:lang w:val="en-US"/>
        </w:rPr>
        <w:t xml:space="preserve">. However, if a strategy discussion with children’s social care or the police is needed, this might have to take place before the person concerned can be spoken to in full. The police and children’s social care department may have views on what information can be disclosed to the </w:t>
      </w:r>
      <w:proofErr w:type="gramStart"/>
      <w:r w:rsidRPr="00B0663B">
        <w:rPr>
          <w:rFonts w:ascii="Calibri" w:hAnsi="Calibri" w:cs="Calibri"/>
          <w:szCs w:val="20"/>
          <w:lang w:val="en-US"/>
        </w:rPr>
        <w:t>person</w:t>
      </w:r>
      <w:proofErr w:type="gramEnd"/>
    </w:p>
    <w:p w14:paraId="4B1AA5E4" w14:textId="77777777" w:rsidR="00184BBF" w:rsidRPr="00B0663B" w:rsidRDefault="00184BBF" w:rsidP="00063DC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lang w:val="en-US"/>
        </w:rPr>
      </w:pPr>
      <w:r w:rsidRPr="00B0663B">
        <w:rPr>
          <w:rFonts w:ascii="Calibri" w:hAnsi="Calibri" w:cs="Calibri"/>
          <w:szCs w:val="20"/>
          <w:lang w:val="en-US"/>
        </w:rPr>
        <w:t xml:space="preserve">Only limited information should be given to the person in question, unless the investigating authorities have indicated that they are happy for all information to be disclosed or unless there is no need for involvement from these statutory </w:t>
      </w:r>
      <w:proofErr w:type="gramStart"/>
      <w:r w:rsidRPr="00B0663B">
        <w:rPr>
          <w:rFonts w:ascii="Calibri" w:hAnsi="Calibri" w:cs="Calibri"/>
          <w:szCs w:val="20"/>
          <w:lang w:val="en-US"/>
        </w:rPr>
        <w:t>agencies</w:t>
      </w:r>
      <w:proofErr w:type="gramEnd"/>
    </w:p>
    <w:p w14:paraId="4B1AA5E5" w14:textId="6B73FEE7" w:rsidR="00184BBF" w:rsidRPr="00B0663B" w:rsidRDefault="00184BBF" w:rsidP="00063DC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lang w:val="en-US"/>
        </w:rPr>
      </w:pPr>
      <w:r w:rsidRPr="00B0663B">
        <w:rPr>
          <w:rFonts w:ascii="Calibri" w:hAnsi="Calibri" w:cs="Calibri"/>
          <w:szCs w:val="20"/>
          <w:lang w:val="en-US"/>
        </w:rPr>
        <w:t>The named person will need to keep in close communication with the DO</w:t>
      </w:r>
      <w:r w:rsidR="00025903">
        <w:rPr>
          <w:rFonts w:ascii="Calibri" w:hAnsi="Calibri" w:cs="Calibri"/>
          <w:szCs w:val="20"/>
          <w:lang w:val="en-US"/>
        </w:rPr>
        <w:t>FA</w:t>
      </w:r>
      <w:r w:rsidRPr="00B0663B">
        <w:rPr>
          <w:rFonts w:ascii="Calibri" w:hAnsi="Calibri" w:cs="Calibri"/>
          <w:szCs w:val="20"/>
          <w:lang w:val="en-US"/>
        </w:rPr>
        <w:t xml:space="preserve"> and the other agencies involved </w:t>
      </w:r>
      <w:proofErr w:type="gramStart"/>
      <w:r w:rsidRPr="00B0663B">
        <w:rPr>
          <w:rFonts w:ascii="Calibri" w:hAnsi="Calibri" w:cs="Calibri"/>
          <w:szCs w:val="20"/>
          <w:lang w:val="en-US"/>
        </w:rPr>
        <w:t>in order to</w:t>
      </w:r>
      <w:proofErr w:type="gramEnd"/>
      <w:r w:rsidRPr="00B0663B">
        <w:rPr>
          <w:rFonts w:ascii="Calibri" w:hAnsi="Calibri" w:cs="Calibri"/>
          <w:szCs w:val="20"/>
          <w:lang w:val="en-US"/>
        </w:rPr>
        <w:t xml:space="preserve"> manage the disclosure of information appropriately.</w:t>
      </w:r>
    </w:p>
    <w:p w14:paraId="4B1AA5E6" w14:textId="77777777" w:rsidR="00184BBF" w:rsidRPr="00B0663B" w:rsidRDefault="00184BBF" w:rsidP="0018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 w:val="28"/>
          <w:szCs w:val="20"/>
          <w:lang w:val="en-US"/>
        </w:rPr>
      </w:pPr>
    </w:p>
    <w:p w14:paraId="4B1AA5E7" w14:textId="77777777" w:rsidR="00184BBF" w:rsidRPr="00B0663B" w:rsidRDefault="00184BBF" w:rsidP="0018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0"/>
          <w:lang w:val="en-US"/>
        </w:rPr>
      </w:pPr>
      <w:r w:rsidRPr="00B0663B">
        <w:rPr>
          <w:rFonts w:ascii="Calibri" w:hAnsi="Calibri" w:cs="Calibri"/>
          <w:b/>
          <w:szCs w:val="20"/>
          <w:lang w:val="en-US"/>
        </w:rPr>
        <w:t>Taking disciplinary action</w:t>
      </w:r>
    </w:p>
    <w:p w14:paraId="4B1AA5E8" w14:textId="77777777" w:rsidR="00FF52C4" w:rsidRPr="00C7699D" w:rsidRDefault="00184BBF" w:rsidP="00063DC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lang w:val="en-US"/>
        </w:rPr>
      </w:pPr>
      <w:r w:rsidRPr="00B0663B">
        <w:rPr>
          <w:rFonts w:ascii="Calibri" w:hAnsi="Calibri" w:cs="Calibri"/>
          <w:szCs w:val="20"/>
          <w:lang w:val="en-US"/>
        </w:rPr>
        <w:t>If the initial allegation does not involve a possible criminal offence, the named child protection person and club leader/</w:t>
      </w:r>
      <w:proofErr w:type="spellStart"/>
      <w:r w:rsidRPr="00B0663B">
        <w:rPr>
          <w:rFonts w:ascii="Calibri" w:hAnsi="Calibri" w:cs="Calibri"/>
          <w:szCs w:val="20"/>
          <w:lang w:val="en-US"/>
        </w:rPr>
        <w:t>organiser</w:t>
      </w:r>
      <w:proofErr w:type="spellEnd"/>
      <w:r w:rsidRPr="00B0663B">
        <w:rPr>
          <w:rFonts w:ascii="Calibri" w:hAnsi="Calibri" w:cs="Calibri"/>
          <w:szCs w:val="20"/>
          <w:lang w:val="en-US"/>
        </w:rPr>
        <w:t xml:space="preserve"> or manager of the person at the </w:t>
      </w:r>
      <w:proofErr w:type="spellStart"/>
      <w:r w:rsidRPr="00B0663B">
        <w:rPr>
          <w:rFonts w:ascii="Calibri" w:hAnsi="Calibri" w:cs="Calibri"/>
          <w:szCs w:val="20"/>
          <w:lang w:val="en-US"/>
        </w:rPr>
        <w:t>centre</w:t>
      </w:r>
      <w:proofErr w:type="spellEnd"/>
      <w:r w:rsidRPr="00B0663B">
        <w:rPr>
          <w:rFonts w:ascii="Calibri" w:hAnsi="Calibri" w:cs="Calibri"/>
          <w:szCs w:val="20"/>
          <w:lang w:val="en-US"/>
        </w:rPr>
        <w:t xml:space="preserve"> of the allegation should still consider whether formal disciplinary action is </w:t>
      </w:r>
      <w:proofErr w:type="gramStart"/>
      <w:r w:rsidRPr="00B0663B">
        <w:rPr>
          <w:rFonts w:ascii="Calibri" w:hAnsi="Calibri" w:cs="Calibri"/>
          <w:szCs w:val="20"/>
          <w:lang w:val="en-US"/>
        </w:rPr>
        <w:t>needed</w:t>
      </w:r>
      <w:proofErr w:type="gramEnd"/>
    </w:p>
    <w:p w14:paraId="4B1AA5E9" w14:textId="185C7541" w:rsidR="00184BBF" w:rsidRPr="00B0663B" w:rsidRDefault="00184BBF" w:rsidP="00063DC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lang w:val="en-US"/>
        </w:rPr>
      </w:pPr>
      <w:r w:rsidRPr="00B0663B">
        <w:rPr>
          <w:rFonts w:ascii="Calibri" w:hAnsi="Calibri" w:cs="Calibri"/>
          <w:szCs w:val="20"/>
          <w:lang w:val="en-US"/>
        </w:rPr>
        <w:t xml:space="preserve">If the local authority children’s social care department has undertaken any enquiries to determine whether a child/young person or children/young people </w:t>
      </w:r>
      <w:r w:rsidR="00025903" w:rsidRPr="00B0663B">
        <w:rPr>
          <w:rFonts w:ascii="Calibri" w:hAnsi="Calibri" w:cs="Calibri"/>
          <w:szCs w:val="20"/>
          <w:lang w:val="en-US"/>
        </w:rPr>
        <w:t>need</w:t>
      </w:r>
      <w:r w:rsidRPr="00B0663B">
        <w:rPr>
          <w:rFonts w:ascii="Calibri" w:hAnsi="Calibri" w:cs="Calibri"/>
          <w:szCs w:val="20"/>
          <w:lang w:val="en-US"/>
        </w:rPr>
        <w:t xml:space="preserve"> protection, the named person should take account of any relevant information from these enquiries when considering whether disciplinary action should be brought against the person at the </w:t>
      </w:r>
      <w:r w:rsidRPr="00025903">
        <w:rPr>
          <w:rFonts w:ascii="Calibri" w:hAnsi="Calibri" w:cs="Calibri"/>
          <w:szCs w:val="20"/>
        </w:rPr>
        <w:t>centre</w:t>
      </w:r>
      <w:r w:rsidRPr="00B0663B">
        <w:rPr>
          <w:rFonts w:ascii="Calibri" w:hAnsi="Calibri" w:cs="Calibri"/>
          <w:szCs w:val="20"/>
          <w:lang w:val="en-US"/>
        </w:rPr>
        <w:t xml:space="preserve"> of the </w:t>
      </w:r>
      <w:proofErr w:type="gramStart"/>
      <w:r w:rsidRPr="00B0663B">
        <w:rPr>
          <w:rFonts w:ascii="Calibri" w:hAnsi="Calibri" w:cs="Calibri"/>
          <w:szCs w:val="20"/>
          <w:lang w:val="en-US"/>
        </w:rPr>
        <w:t>allegations</w:t>
      </w:r>
      <w:proofErr w:type="gramEnd"/>
    </w:p>
    <w:p w14:paraId="4B1AA5EA" w14:textId="77777777" w:rsidR="00C7699D" w:rsidRDefault="00C7699D" w:rsidP="00C7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lang w:val="en-US"/>
        </w:rPr>
      </w:pPr>
    </w:p>
    <w:p w14:paraId="4B1AA5EB" w14:textId="77777777" w:rsidR="00184BBF" w:rsidRPr="00B0663B" w:rsidRDefault="00184BBF" w:rsidP="00822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Calibri" w:hAnsi="Calibri" w:cs="Calibri"/>
          <w:szCs w:val="20"/>
          <w:lang w:val="en-US"/>
        </w:rPr>
      </w:pPr>
      <w:r w:rsidRPr="00C7699D">
        <w:rPr>
          <w:rFonts w:ascii="Calibri" w:hAnsi="Calibri" w:cs="Calibri"/>
          <w:b/>
          <w:bCs/>
          <w:szCs w:val="20"/>
          <w:lang w:val="en-US"/>
        </w:rPr>
        <w:t>The following timings should be kept to wherever possible, depending on the nature of the investigation</w:t>
      </w:r>
      <w:r w:rsidRPr="00B0663B">
        <w:rPr>
          <w:rFonts w:ascii="Calibri" w:hAnsi="Calibri" w:cs="Calibri"/>
          <w:szCs w:val="20"/>
          <w:lang w:val="en-US"/>
        </w:rPr>
        <w:t>:</w:t>
      </w:r>
    </w:p>
    <w:p w14:paraId="4B1AA5EC" w14:textId="77777777" w:rsidR="00184BBF" w:rsidRPr="00B0663B" w:rsidRDefault="00184BBF" w:rsidP="00063DCA">
      <w:pPr>
        <w:numPr>
          <w:ilvl w:val="0"/>
          <w:numId w:val="26"/>
        </w:numPr>
        <w:rPr>
          <w:rFonts w:ascii="Calibri" w:hAnsi="Calibri" w:cs="Calibri"/>
          <w:szCs w:val="20"/>
          <w:lang w:val="en-US"/>
        </w:rPr>
      </w:pPr>
      <w:r w:rsidRPr="00B0663B">
        <w:rPr>
          <w:rFonts w:ascii="Calibri" w:hAnsi="Calibri" w:cs="Calibri"/>
          <w:szCs w:val="20"/>
          <w:lang w:val="en-US"/>
        </w:rPr>
        <w:t xml:space="preserve">If formal disciplinary action is not needed, other appropriate action should be taken within three working </w:t>
      </w:r>
      <w:proofErr w:type="gramStart"/>
      <w:r w:rsidRPr="00B0663B">
        <w:rPr>
          <w:rFonts w:ascii="Calibri" w:hAnsi="Calibri" w:cs="Calibri"/>
          <w:szCs w:val="20"/>
          <w:lang w:val="en-US"/>
        </w:rPr>
        <w:t>days</w:t>
      </w:r>
      <w:proofErr w:type="gramEnd"/>
    </w:p>
    <w:p w14:paraId="4B1AA5ED" w14:textId="77777777" w:rsidR="00184BBF" w:rsidRPr="00B0663B" w:rsidRDefault="00184BBF" w:rsidP="00063DCA">
      <w:pPr>
        <w:numPr>
          <w:ilvl w:val="0"/>
          <w:numId w:val="26"/>
        </w:numPr>
        <w:rPr>
          <w:rFonts w:ascii="Calibri" w:hAnsi="Calibri" w:cs="Calibri"/>
          <w:szCs w:val="20"/>
          <w:lang w:val="en-US"/>
        </w:rPr>
      </w:pPr>
      <w:r w:rsidRPr="00B0663B">
        <w:rPr>
          <w:rFonts w:ascii="Calibri" w:hAnsi="Calibri" w:cs="Calibri"/>
          <w:szCs w:val="20"/>
          <w:lang w:val="en-US"/>
        </w:rPr>
        <w:t xml:space="preserve">If disciplinary action is required, and can be progressed without further investigation, this should take place within 15 </w:t>
      </w:r>
      <w:proofErr w:type="gramStart"/>
      <w:r w:rsidRPr="00B0663B">
        <w:rPr>
          <w:rFonts w:ascii="Calibri" w:hAnsi="Calibri" w:cs="Calibri"/>
          <w:szCs w:val="20"/>
          <w:lang w:val="en-US"/>
        </w:rPr>
        <w:t>days</w:t>
      </w:r>
      <w:proofErr w:type="gramEnd"/>
    </w:p>
    <w:p w14:paraId="4B1AA5EE" w14:textId="3285EC7C" w:rsidR="00184BBF" w:rsidRPr="00B0663B" w:rsidRDefault="00184BBF" w:rsidP="00063DCA">
      <w:pPr>
        <w:numPr>
          <w:ilvl w:val="0"/>
          <w:numId w:val="26"/>
        </w:numPr>
        <w:rPr>
          <w:rFonts w:ascii="Calibri" w:hAnsi="Calibri" w:cs="Calibri"/>
          <w:szCs w:val="20"/>
          <w:lang w:val="en-US"/>
        </w:rPr>
      </w:pPr>
      <w:r w:rsidRPr="00B0663B">
        <w:rPr>
          <w:rFonts w:ascii="Calibri" w:hAnsi="Calibri" w:cs="Calibri"/>
          <w:szCs w:val="20"/>
          <w:lang w:val="en-US"/>
        </w:rPr>
        <w:t xml:space="preserve">If </w:t>
      </w:r>
      <w:r w:rsidR="000C3833" w:rsidRPr="00B0663B">
        <w:rPr>
          <w:rFonts w:ascii="Calibri" w:hAnsi="Calibri" w:cs="Calibri"/>
          <w:szCs w:val="20"/>
          <w:lang w:val="en-US"/>
        </w:rPr>
        <w:t xml:space="preserve">Trowbridge Future </w:t>
      </w:r>
      <w:r w:rsidRPr="00B0663B">
        <w:rPr>
          <w:rFonts w:ascii="Calibri" w:hAnsi="Calibri" w:cs="Calibri"/>
          <w:szCs w:val="20"/>
          <w:lang w:val="en-US"/>
        </w:rPr>
        <w:t xml:space="preserve">decides that further investigation is needed </w:t>
      </w:r>
      <w:proofErr w:type="gramStart"/>
      <w:r w:rsidRPr="00B0663B">
        <w:rPr>
          <w:rFonts w:ascii="Calibri" w:hAnsi="Calibri" w:cs="Calibri"/>
          <w:szCs w:val="20"/>
          <w:lang w:val="en-US"/>
        </w:rPr>
        <w:t>in order to</w:t>
      </w:r>
      <w:proofErr w:type="gramEnd"/>
      <w:r w:rsidRPr="00B0663B">
        <w:rPr>
          <w:rFonts w:ascii="Calibri" w:hAnsi="Calibri" w:cs="Calibri"/>
          <w:szCs w:val="20"/>
          <w:lang w:val="en-US"/>
        </w:rPr>
        <w:t xml:space="preserve"> make a decision about formal disciplinary action, the named child protection person should discuss with the </w:t>
      </w:r>
      <w:r w:rsidR="00025903">
        <w:rPr>
          <w:rFonts w:ascii="Calibri" w:hAnsi="Calibri" w:cs="Calibri"/>
          <w:szCs w:val="20"/>
          <w:lang w:val="en-US"/>
        </w:rPr>
        <w:t>DOFA</w:t>
      </w:r>
      <w:r w:rsidRPr="00B0663B">
        <w:rPr>
          <w:rFonts w:ascii="Calibri" w:hAnsi="Calibri" w:cs="Calibri"/>
          <w:szCs w:val="20"/>
          <w:lang w:val="en-US"/>
        </w:rPr>
        <w:t xml:space="preserve"> the possibility of this investigation being done by an independent person to ensure that the process is </w:t>
      </w:r>
      <w:r w:rsidRPr="00B0663B">
        <w:rPr>
          <w:rFonts w:ascii="Calibri" w:hAnsi="Calibri" w:cs="Calibri"/>
          <w:szCs w:val="20"/>
          <w:lang w:val="en-US"/>
        </w:rPr>
        <w:lastRenderedPageBreak/>
        <w:t xml:space="preserve">objective. Whether or not the investigation is handled internally or independently, the report should be presented to the named person within 10 working </w:t>
      </w:r>
      <w:proofErr w:type="gramStart"/>
      <w:r w:rsidRPr="00B0663B">
        <w:rPr>
          <w:rFonts w:ascii="Calibri" w:hAnsi="Calibri" w:cs="Calibri"/>
          <w:szCs w:val="20"/>
          <w:lang w:val="en-US"/>
        </w:rPr>
        <w:t>days</w:t>
      </w:r>
      <w:proofErr w:type="gramEnd"/>
    </w:p>
    <w:p w14:paraId="4B1AA5EF" w14:textId="77777777" w:rsidR="00184BBF" w:rsidRPr="00B0663B" w:rsidRDefault="00184BBF" w:rsidP="00063DCA">
      <w:pPr>
        <w:numPr>
          <w:ilvl w:val="0"/>
          <w:numId w:val="26"/>
        </w:numPr>
        <w:rPr>
          <w:rFonts w:ascii="Calibri" w:hAnsi="Calibri" w:cs="Calibri"/>
          <w:szCs w:val="20"/>
          <w:lang w:val="en-US"/>
        </w:rPr>
      </w:pPr>
      <w:r w:rsidRPr="00B0663B">
        <w:rPr>
          <w:rFonts w:ascii="Calibri" w:hAnsi="Calibri" w:cs="Calibri"/>
          <w:szCs w:val="20"/>
          <w:lang w:val="en-US"/>
        </w:rPr>
        <w:t xml:space="preserve">Having received the report of the disciplinary investigation, the named person should decide within two working days whether a disciplinary hearing is </w:t>
      </w:r>
      <w:proofErr w:type="gramStart"/>
      <w:r w:rsidRPr="00B0663B">
        <w:rPr>
          <w:rFonts w:ascii="Calibri" w:hAnsi="Calibri" w:cs="Calibri"/>
          <w:szCs w:val="20"/>
          <w:lang w:val="en-US"/>
        </w:rPr>
        <w:t>needed</w:t>
      </w:r>
      <w:proofErr w:type="gramEnd"/>
    </w:p>
    <w:p w14:paraId="4B1AA5F0" w14:textId="77777777" w:rsidR="00184BBF" w:rsidRPr="00B0663B" w:rsidRDefault="00184BBF" w:rsidP="00063DCA">
      <w:pPr>
        <w:numPr>
          <w:ilvl w:val="0"/>
          <w:numId w:val="26"/>
        </w:numPr>
        <w:rPr>
          <w:rFonts w:ascii="Calibri" w:hAnsi="Calibri" w:cs="Calibri"/>
          <w:szCs w:val="20"/>
          <w:lang w:val="en-US"/>
        </w:rPr>
      </w:pPr>
      <w:r w:rsidRPr="00B0663B">
        <w:rPr>
          <w:rFonts w:ascii="Calibri" w:hAnsi="Calibri" w:cs="Calibri"/>
          <w:szCs w:val="20"/>
          <w:lang w:val="en-US"/>
        </w:rPr>
        <w:t xml:space="preserve">If a hearing is needed, it should be held within 15 working </w:t>
      </w:r>
      <w:proofErr w:type="gramStart"/>
      <w:r w:rsidRPr="00B0663B">
        <w:rPr>
          <w:rFonts w:ascii="Calibri" w:hAnsi="Calibri" w:cs="Calibri"/>
          <w:szCs w:val="20"/>
          <w:lang w:val="en-US"/>
        </w:rPr>
        <w:t>days</w:t>
      </w:r>
      <w:proofErr w:type="gramEnd"/>
    </w:p>
    <w:p w14:paraId="4B1AA5F1" w14:textId="48188A1B" w:rsidR="00184BBF" w:rsidRDefault="00184BBF" w:rsidP="00063DCA">
      <w:pPr>
        <w:numPr>
          <w:ilvl w:val="0"/>
          <w:numId w:val="26"/>
        </w:numPr>
        <w:rPr>
          <w:rFonts w:ascii="Calibri" w:hAnsi="Calibri" w:cs="Calibri"/>
          <w:szCs w:val="20"/>
          <w:lang w:val="en-US"/>
        </w:rPr>
      </w:pPr>
      <w:r w:rsidRPr="00B0663B">
        <w:rPr>
          <w:rFonts w:ascii="Calibri" w:hAnsi="Calibri" w:cs="Calibri"/>
          <w:szCs w:val="20"/>
          <w:lang w:val="en-US"/>
        </w:rPr>
        <w:t>The named person should continue to liaise with the DO</w:t>
      </w:r>
      <w:r w:rsidR="00025903">
        <w:rPr>
          <w:rFonts w:ascii="Calibri" w:hAnsi="Calibri" w:cs="Calibri"/>
          <w:szCs w:val="20"/>
          <w:lang w:val="en-US"/>
        </w:rPr>
        <w:t>FA</w:t>
      </w:r>
      <w:r w:rsidRPr="00B0663B">
        <w:rPr>
          <w:rFonts w:ascii="Calibri" w:hAnsi="Calibri" w:cs="Calibri"/>
          <w:szCs w:val="20"/>
          <w:lang w:val="en-US"/>
        </w:rPr>
        <w:t xml:space="preserve"> </w:t>
      </w:r>
      <w:proofErr w:type="gramStart"/>
      <w:r w:rsidRPr="00B0663B">
        <w:rPr>
          <w:rFonts w:ascii="Calibri" w:hAnsi="Calibri" w:cs="Calibri"/>
          <w:szCs w:val="20"/>
          <w:lang w:val="en-US"/>
        </w:rPr>
        <w:t>during the course of</w:t>
      </w:r>
      <w:proofErr w:type="gramEnd"/>
      <w:r w:rsidRPr="00B0663B">
        <w:rPr>
          <w:rFonts w:ascii="Calibri" w:hAnsi="Calibri" w:cs="Calibri"/>
          <w:szCs w:val="20"/>
          <w:lang w:val="en-US"/>
        </w:rPr>
        <w:t xml:space="preserve"> any investigation or disciplinary </w:t>
      </w:r>
      <w:r w:rsidR="00C7699D" w:rsidRPr="00B0663B">
        <w:rPr>
          <w:rFonts w:ascii="Calibri" w:hAnsi="Calibri" w:cs="Calibri"/>
          <w:szCs w:val="20"/>
          <w:lang w:val="en-US"/>
        </w:rPr>
        <w:t>proceedings and</w:t>
      </w:r>
      <w:r w:rsidRPr="00B0663B">
        <w:rPr>
          <w:rFonts w:ascii="Calibri" w:hAnsi="Calibri" w:cs="Calibri"/>
          <w:szCs w:val="20"/>
          <w:lang w:val="en-US"/>
        </w:rPr>
        <w:t xml:space="preserve"> should continue to use the DO</w:t>
      </w:r>
      <w:r w:rsidR="00025903">
        <w:rPr>
          <w:rFonts w:ascii="Calibri" w:hAnsi="Calibri" w:cs="Calibri"/>
          <w:szCs w:val="20"/>
          <w:lang w:val="en-US"/>
        </w:rPr>
        <w:t>FA</w:t>
      </w:r>
      <w:r w:rsidRPr="00B0663B">
        <w:rPr>
          <w:rFonts w:ascii="Calibri" w:hAnsi="Calibri" w:cs="Calibri"/>
          <w:szCs w:val="20"/>
          <w:lang w:val="en-US"/>
        </w:rPr>
        <w:t xml:space="preserve"> as a source of advice and support.</w:t>
      </w:r>
    </w:p>
    <w:p w14:paraId="4B1AA5F2" w14:textId="77777777" w:rsidR="00C7699D" w:rsidRPr="00B0663B" w:rsidRDefault="00C7699D" w:rsidP="00C7699D">
      <w:pPr>
        <w:ind w:left="1260"/>
        <w:rPr>
          <w:rFonts w:ascii="Calibri" w:hAnsi="Calibri" w:cs="Calibri"/>
          <w:szCs w:val="20"/>
          <w:lang w:val="en-US"/>
        </w:rPr>
      </w:pPr>
    </w:p>
    <w:p w14:paraId="4B1AA5F3" w14:textId="5F82C5B6" w:rsidR="00184BBF" w:rsidRPr="00025903" w:rsidRDefault="00184BBF" w:rsidP="00063DCA">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B0663B">
        <w:rPr>
          <w:rFonts w:ascii="Calibri" w:hAnsi="Calibri" w:cs="Calibri"/>
          <w:szCs w:val="20"/>
          <w:lang w:val="en-US"/>
        </w:rPr>
        <w:t>While criminal proceedings are underway or while an investigation is on-going, there should be no decisions made about the person’s future work arrangements until this is concluded. The police are required to complete their work as soon as reasonably possible and to set review dates, so the named person should either liaise with the police directly or via the DO</w:t>
      </w:r>
      <w:r w:rsidR="00025903">
        <w:rPr>
          <w:rFonts w:ascii="Calibri" w:hAnsi="Calibri" w:cs="Calibri"/>
          <w:szCs w:val="20"/>
          <w:lang w:val="en-US"/>
        </w:rPr>
        <w:t>FA</w:t>
      </w:r>
      <w:r w:rsidRPr="00B0663B">
        <w:rPr>
          <w:rFonts w:ascii="Calibri" w:hAnsi="Calibri" w:cs="Calibri"/>
          <w:szCs w:val="20"/>
          <w:lang w:val="en-US"/>
        </w:rPr>
        <w:t xml:space="preserve"> to check on the progress of </w:t>
      </w:r>
      <w:r w:rsidRPr="00025903">
        <w:rPr>
          <w:rFonts w:ascii="Calibri" w:hAnsi="Calibri" w:cs="Calibri"/>
          <w:szCs w:val="20"/>
        </w:rPr>
        <w:t xml:space="preserve">the investigation and criminal </w:t>
      </w:r>
      <w:proofErr w:type="gramStart"/>
      <w:r w:rsidRPr="00025903">
        <w:rPr>
          <w:rFonts w:ascii="Calibri" w:hAnsi="Calibri" w:cs="Calibri"/>
          <w:szCs w:val="20"/>
        </w:rPr>
        <w:t>process</w:t>
      </w:r>
      <w:proofErr w:type="gramEnd"/>
    </w:p>
    <w:p w14:paraId="4B1AA5F4" w14:textId="74103A8F" w:rsidR="00FF52C4" w:rsidRPr="00025903" w:rsidRDefault="00184BBF" w:rsidP="00063DCA">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025903">
        <w:rPr>
          <w:rFonts w:ascii="Calibri" w:hAnsi="Calibri" w:cs="Calibri"/>
          <w:szCs w:val="20"/>
        </w:rPr>
        <w:t>The police are also required to inform the employer straight away if the person is either convicted of an offence or acquitted or, alternatively, if a decision is made not to charge him/her with an offence or to administer a caution. In any eventuality, once the outcome is known, the named person should contact the DO</w:t>
      </w:r>
      <w:r w:rsidR="00025903" w:rsidRPr="00025903">
        <w:rPr>
          <w:rFonts w:ascii="Calibri" w:hAnsi="Calibri" w:cs="Calibri"/>
          <w:szCs w:val="20"/>
        </w:rPr>
        <w:t>FA</w:t>
      </w:r>
      <w:r w:rsidRPr="00025903">
        <w:rPr>
          <w:rFonts w:ascii="Calibri" w:hAnsi="Calibri" w:cs="Calibri"/>
          <w:szCs w:val="20"/>
        </w:rPr>
        <w:t xml:space="preserve"> to discuss the issue of disciplinary </w:t>
      </w:r>
      <w:proofErr w:type="gramStart"/>
      <w:r w:rsidRPr="00025903">
        <w:rPr>
          <w:rFonts w:ascii="Calibri" w:hAnsi="Calibri" w:cs="Calibri"/>
          <w:szCs w:val="20"/>
        </w:rPr>
        <w:t>proceedings</w:t>
      </w:r>
      <w:proofErr w:type="gramEnd"/>
    </w:p>
    <w:p w14:paraId="4B1AA5F5" w14:textId="0B312CBD" w:rsidR="00184BBF" w:rsidRPr="00025903" w:rsidRDefault="00184BBF" w:rsidP="00063DCA">
      <w:pPr>
        <w:numPr>
          <w:ilvl w:val="0"/>
          <w:numId w:val="11"/>
        </w:numPr>
        <w:ind w:left="567"/>
        <w:rPr>
          <w:rFonts w:ascii="Calibri" w:hAnsi="Calibri" w:cs="Calibri"/>
          <w:szCs w:val="20"/>
        </w:rPr>
      </w:pPr>
      <w:r w:rsidRPr="00025903">
        <w:rPr>
          <w:rFonts w:ascii="Calibri" w:hAnsi="Calibri" w:cs="Calibri"/>
          <w:szCs w:val="20"/>
        </w:rPr>
        <w:t xml:space="preserve">If the allegation is substantiated and if, once the case is concluded </w:t>
      </w:r>
      <w:r w:rsidR="000C3833" w:rsidRPr="00025903">
        <w:rPr>
          <w:rFonts w:ascii="Calibri" w:hAnsi="Calibri" w:cs="Calibri"/>
          <w:szCs w:val="20"/>
        </w:rPr>
        <w:t xml:space="preserve">Trowbridge Future </w:t>
      </w:r>
      <w:r w:rsidRPr="00025903">
        <w:rPr>
          <w:rFonts w:ascii="Calibri" w:hAnsi="Calibri" w:cs="Calibri"/>
          <w:szCs w:val="20"/>
        </w:rPr>
        <w:t>dismisses the person or ceases to use their services, or the person ceases to provide his/her services, the named person should consult with the DO</w:t>
      </w:r>
      <w:r w:rsidR="00025903" w:rsidRPr="00025903">
        <w:rPr>
          <w:rFonts w:ascii="Calibri" w:hAnsi="Calibri" w:cs="Calibri"/>
          <w:szCs w:val="20"/>
        </w:rPr>
        <w:t>FA</w:t>
      </w:r>
      <w:r w:rsidRPr="00025903">
        <w:rPr>
          <w:rFonts w:ascii="Calibri" w:hAnsi="Calibri" w:cs="Calibri"/>
          <w:szCs w:val="20"/>
        </w:rPr>
        <w:t xml:space="preserve"> about referral of the incident to the Independent Safeguarding Authority (ISA). This should take place within a month.</w:t>
      </w:r>
    </w:p>
    <w:p w14:paraId="4B1AA5F6" w14:textId="77777777" w:rsidR="00184BBF" w:rsidRPr="00025903" w:rsidRDefault="00184BBF" w:rsidP="00184BBF">
      <w:pPr>
        <w:rPr>
          <w:rFonts w:ascii="Calibri" w:hAnsi="Calibri" w:cs="Calibri"/>
          <w:szCs w:val="20"/>
        </w:rPr>
      </w:pPr>
    </w:p>
    <w:p w14:paraId="4B1AA5F7" w14:textId="77777777" w:rsidR="000C3833" w:rsidRPr="00025903" w:rsidRDefault="00184BBF" w:rsidP="0018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Cs w:val="20"/>
        </w:rPr>
      </w:pPr>
      <w:r w:rsidRPr="00025903">
        <w:rPr>
          <w:rFonts w:ascii="Calibri" w:hAnsi="Calibri" w:cs="Calibri"/>
          <w:b/>
          <w:szCs w:val="20"/>
        </w:rPr>
        <w:t>Managing risk and supporting the person at the centre of the allegation</w:t>
      </w:r>
    </w:p>
    <w:p w14:paraId="4B1AA5F8" w14:textId="77777777" w:rsidR="00822976" w:rsidRPr="00025903" w:rsidRDefault="00184BBF" w:rsidP="00063DC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025903">
        <w:rPr>
          <w:rFonts w:ascii="Calibri" w:hAnsi="Calibri" w:cs="Calibri"/>
          <w:szCs w:val="20"/>
        </w:rPr>
        <w:t xml:space="preserve">The </w:t>
      </w:r>
      <w:proofErr w:type="gramStart"/>
      <w:r w:rsidRPr="00025903">
        <w:rPr>
          <w:rFonts w:ascii="Calibri" w:hAnsi="Calibri" w:cs="Calibri"/>
          <w:szCs w:val="20"/>
        </w:rPr>
        <w:t>first priority</w:t>
      </w:r>
      <w:proofErr w:type="gramEnd"/>
      <w:r w:rsidRPr="00025903">
        <w:rPr>
          <w:rFonts w:ascii="Calibri" w:hAnsi="Calibri" w:cs="Calibri"/>
          <w:szCs w:val="20"/>
        </w:rPr>
        <w:t xml:space="preserve"> of </w:t>
      </w:r>
      <w:r w:rsidR="000C3833" w:rsidRPr="00025903">
        <w:rPr>
          <w:rFonts w:ascii="Calibri" w:hAnsi="Calibri" w:cs="Calibri"/>
          <w:szCs w:val="20"/>
        </w:rPr>
        <w:t xml:space="preserve">Trowbridge Future </w:t>
      </w:r>
      <w:r w:rsidRPr="00025903">
        <w:rPr>
          <w:rFonts w:ascii="Calibri" w:hAnsi="Calibri" w:cs="Calibri"/>
          <w:szCs w:val="20"/>
        </w:rPr>
        <w:t xml:space="preserve">must always be the safety and welfare of children and young people. However, as an employee or helper/volunteer, the person who is the subject of the allegation has a right to be treated in a fair, sensitive and non-judgemental manner and to have his or her privacy respected as far as this ensures the safety of the child/young person and other children/young </w:t>
      </w:r>
      <w:proofErr w:type="gramStart"/>
      <w:r w:rsidRPr="00025903">
        <w:rPr>
          <w:rFonts w:ascii="Calibri" w:hAnsi="Calibri" w:cs="Calibri"/>
          <w:szCs w:val="20"/>
        </w:rPr>
        <w:t>people</w:t>
      </w:r>
      <w:proofErr w:type="gramEnd"/>
    </w:p>
    <w:p w14:paraId="4B1AA5F9" w14:textId="7C61D9F5" w:rsidR="00184BBF" w:rsidRPr="00025903" w:rsidRDefault="00184BBF" w:rsidP="00063DC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025903">
        <w:rPr>
          <w:rFonts w:ascii="Calibri" w:hAnsi="Calibri" w:cs="Calibri"/>
          <w:szCs w:val="20"/>
        </w:rPr>
        <w:t xml:space="preserve">Information about the allegation must only be shared on a </w:t>
      </w:r>
      <w:r w:rsidR="00025903" w:rsidRPr="00025903">
        <w:rPr>
          <w:rFonts w:ascii="Calibri" w:hAnsi="Calibri" w:cs="Calibri"/>
          <w:szCs w:val="20"/>
        </w:rPr>
        <w:t>need-to-know</w:t>
      </w:r>
      <w:r w:rsidRPr="00025903">
        <w:rPr>
          <w:rFonts w:ascii="Calibri" w:hAnsi="Calibri" w:cs="Calibri"/>
          <w:szCs w:val="20"/>
        </w:rPr>
        <w:t xml:space="preserve"> basis with those directly responsible for supervising and managing the staff member or volunteer. Any other information (for example, explanations to other helpers/volunteers or staff members as to why the person is not at work or working to different arrangements) should be agreed and negotiated with the individual </w:t>
      </w:r>
      <w:proofErr w:type="gramStart"/>
      <w:r w:rsidRPr="00025903">
        <w:rPr>
          <w:rFonts w:ascii="Calibri" w:hAnsi="Calibri" w:cs="Calibri"/>
          <w:szCs w:val="20"/>
        </w:rPr>
        <w:t>concerned</w:t>
      </w:r>
      <w:proofErr w:type="gramEnd"/>
    </w:p>
    <w:p w14:paraId="4B1AA5FA" w14:textId="051443E6" w:rsidR="00184BBF" w:rsidRPr="00025903" w:rsidRDefault="00184BBF" w:rsidP="00063DC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025903">
        <w:rPr>
          <w:rFonts w:ascii="Calibri" w:hAnsi="Calibri" w:cs="Calibri"/>
          <w:szCs w:val="20"/>
        </w:rPr>
        <w:t xml:space="preserve">If the person is a member of a </w:t>
      </w:r>
      <w:r w:rsidR="00025903" w:rsidRPr="00025903">
        <w:rPr>
          <w:rFonts w:ascii="Calibri" w:hAnsi="Calibri" w:cs="Calibri"/>
          <w:szCs w:val="20"/>
        </w:rPr>
        <w:t>trade’s</w:t>
      </w:r>
      <w:r w:rsidRPr="00025903">
        <w:rPr>
          <w:rFonts w:ascii="Calibri" w:hAnsi="Calibri" w:cs="Calibri"/>
          <w:szCs w:val="20"/>
        </w:rPr>
        <w:t xml:space="preserve"> union or a professional organisation, he/she should be advised to </w:t>
      </w:r>
      <w:proofErr w:type="gramStart"/>
      <w:r w:rsidRPr="00025903">
        <w:rPr>
          <w:rFonts w:ascii="Calibri" w:hAnsi="Calibri" w:cs="Calibri"/>
          <w:szCs w:val="20"/>
        </w:rPr>
        <w:t>make contact with</w:t>
      </w:r>
      <w:proofErr w:type="gramEnd"/>
      <w:r w:rsidRPr="00025903">
        <w:rPr>
          <w:rFonts w:ascii="Calibri" w:hAnsi="Calibri" w:cs="Calibri"/>
          <w:szCs w:val="20"/>
        </w:rPr>
        <w:t xml:space="preserve"> that body as soon as possible after being informed that he/she is the subject of an allegation. Arrangements should also be made for him/her to receive ongoing support and information about the progress of the </w:t>
      </w:r>
      <w:proofErr w:type="gramStart"/>
      <w:r w:rsidRPr="00025903">
        <w:rPr>
          <w:rFonts w:ascii="Calibri" w:hAnsi="Calibri" w:cs="Calibri"/>
          <w:szCs w:val="20"/>
        </w:rPr>
        <w:t>investigation</w:t>
      </w:r>
      <w:proofErr w:type="gramEnd"/>
    </w:p>
    <w:p w14:paraId="4B1AA5FB" w14:textId="77777777" w:rsidR="00822976" w:rsidRPr="00025903" w:rsidRDefault="00184BBF" w:rsidP="00063DC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025903">
        <w:rPr>
          <w:rFonts w:ascii="Calibri" w:hAnsi="Calibri" w:cs="Calibri"/>
          <w:szCs w:val="20"/>
        </w:rPr>
        <w:t xml:space="preserve">The possible risk of harm to children and young people presented by the person who is the subject of an allegation needs to be carefully managed both during and after any conclusion to the investigation processes following the allegation. This means that </w:t>
      </w:r>
      <w:r w:rsidR="000C3833" w:rsidRPr="00025903">
        <w:rPr>
          <w:rFonts w:ascii="Calibri" w:hAnsi="Calibri" w:cs="Calibri"/>
          <w:szCs w:val="20"/>
        </w:rPr>
        <w:t>Trowbridge Future</w:t>
      </w:r>
      <w:r w:rsidRPr="00025903">
        <w:rPr>
          <w:rFonts w:ascii="Calibri" w:hAnsi="Calibri" w:cs="Calibri"/>
        </w:rPr>
        <w:t xml:space="preserve"> </w:t>
      </w:r>
      <w:r w:rsidRPr="00025903">
        <w:rPr>
          <w:rFonts w:ascii="Calibri" w:hAnsi="Calibri" w:cs="Calibri"/>
          <w:szCs w:val="20"/>
        </w:rPr>
        <w:t xml:space="preserve">may need to consider suspending the person if there is cause to suspect that a child/young person may be at risk of significant harm, or if the allegation is serious enough to warrant investigation by the police, or if it is so serious that it could lead to dismissal. However, a decision to suspend should not be taken automatically, as there may be other ways of managing any risk presented by the </w:t>
      </w:r>
      <w:proofErr w:type="gramStart"/>
      <w:r w:rsidRPr="00025903">
        <w:rPr>
          <w:rFonts w:ascii="Calibri" w:hAnsi="Calibri" w:cs="Calibri"/>
          <w:szCs w:val="20"/>
        </w:rPr>
        <w:t>person</w:t>
      </w:r>
      <w:proofErr w:type="gramEnd"/>
    </w:p>
    <w:p w14:paraId="4B1AA5FC" w14:textId="65E967A3" w:rsidR="00184BBF" w:rsidRPr="00025903" w:rsidRDefault="00184BBF" w:rsidP="00063DC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025903">
        <w:rPr>
          <w:rFonts w:ascii="Calibri" w:hAnsi="Calibri" w:cs="Calibri"/>
          <w:szCs w:val="20"/>
        </w:rPr>
        <w:t>The situation should be discussed fully between the named person, the club leader/organiser/individual’s manager and the DO</w:t>
      </w:r>
      <w:r w:rsidR="00025903">
        <w:rPr>
          <w:rFonts w:ascii="Calibri" w:hAnsi="Calibri" w:cs="Calibri"/>
          <w:szCs w:val="20"/>
        </w:rPr>
        <w:t>FA</w:t>
      </w:r>
      <w:r w:rsidRPr="00025903">
        <w:rPr>
          <w:rFonts w:ascii="Calibri" w:hAnsi="Calibri" w:cs="Calibri"/>
          <w:szCs w:val="20"/>
        </w:rPr>
        <w:t xml:space="preserve">, who will seek the views of the police and the children’s social care department on the question of possible suspension. The conclusions of the discussion should also be carefully documented. Grounds for suspension should be clearly set out if this is the conclusion. If suspension is not the conclusion, then a clear plan should be made as to how any possible risk posed by the individual is to be managed. This could involve, for example, changes to the person’s duties so that they do not have direct contact with children/young people, and/or </w:t>
      </w:r>
      <w:r w:rsidRPr="00025903">
        <w:rPr>
          <w:rFonts w:ascii="Calibri" w:hAnsi="Calibri" w:cs="Calibri"/>
          <w:szCs w:val="20"/>
        </w:rPr>
        <w:lastRenderedPageBreak/>
        <w:t xml:space="preserve">increased levels of supervision whilst at </w:t>
      </w:r>
      <w:proofErr w:type="gramStart"/>
      <w:r w:rsidRPr="00025903">
        <w:rPr>
          <w:rFonts w:ascii="Calibri" w:hAnsi="Calibri" w:cs="Calibri"/>
          <w:szCs w:val="20"/>
        </w:rPr>
        <w:t>work</w:t>
      </w:r>
      <w:proofErr w:type="gramEnd"/>
    </w:p>
    <w:p w14:paraId="4B1AA5FD" w14:textId="77777777" w:rsidR="00184BBF" w:rsidRPr="00025903" w:rsidRDefault="00184BBF" w:rsidP="00063DCA">
      <w:pPr>
        <w:numPr>
          <w:ilvl w:val="0"/>
          <w:numId w:val="12"/>
        </w:numPr>
        <w:ind w:left="567"/>
        <w:rPr>
          <w:rFonts w:ascii="Calibri" w:hAnsi="Calibri" w:cs="Calibri"/>
          <w:szCs w:val="20"/>
        </w:rPr>
      </w:pPr>
      <w:r w:rsidRPr="00025903">
        <w:rPr>
          <w:rFonts w:ascii="Calibri" w:hAnsi="Calibri" w:cs="Calibri"/>
          <w:szCs w:val="20"/>
        </w:rPr>
        <w:t xml:space="preserve">If it is decided, once the case has been concluded, that a person who has been suspended or who has taken sick leave due to the stress induced by the allegation, is able to return to work, the named person and the club leader/organiser/manager of the person who has been the subject of the allegations should consider how best to support the individual in this process. A plan to facilitate a return should be drawn up in consultation with the individual him/herself, and should take into account the need to manage any remaining child protection risks and also to support the person concerned after what will have been, and will remain, a very difficult </w:t>
      </w:r>
      <w:proofErr w:type="gramStart"/>
      <w:r w:rsidRPr="00025903">
        <w:rPr>
          <w:rFonts w:ascii="Calibri" w:hAnsi="Calibri" w:cs="Calibri"/>
          <w:szCs w:val="20"/>
        </w:rPr>
        <w:t>experience</w:t>
      </w:r>
      <w:proofErr w:type="gramEnd"/>
    </w:p>
    <w:p w14:paraId="4B1AA5FE" w14:textId="5E132853" w:rsidR="00184BBF" w:rsidRPr="00025903" w:rsidRDefault="00184BBF" w:rsidP="00063DC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025903">
        <w:rPr>
          <w:rFonts w:ascii="Calibri" w:hAnsi="Calibri" w:cs="Calibri"/>
          <w:szCs w:val="20"/>
        </w:rPr>
        <w:t xml:space="preserve">If the decision is that the person cannot return to work and </w:t>
      </w:r>
      <w:proofErr w:type="gramStart"/>
      <w:r w:rsidRPr="00025903">
        <w:rPr>
          <w:rFonts w:ascii="Calibri" w:hAnsi="Calibri" w:cs="Calibri"/>
          <w:szCs w:val="20"/>
        </w:rPr>
        <w:t>has to</w:t>
      </w:r>
      <w:proofErr w:type="gramEnd"/>
      <w:r w:rsidRPr="00025903">
        <w:rPr>
          <w:rFonts w:ascii="Calibri" w:hAnsi="Calibri" w:cs="Calibri"/>
          <w:szCs w:val="20"/>
        </w:rPr>
        <w:t xml:space="preserve"> be dismissed or chooses to resign, the named person and the DO</w:t>
      </w:r>
      <w:r w:rsidR="00025903">
        <w:rPr>
          <w:rFonts w:ascii="Calibri" w:hAnsi="Calibri" w:cs="Calibri"/>
          <w:szCs w:val="20"/>
        </w:rPr>
        <w:t>FA</w:t>
      </w:r>
      <w:r w:rsidRPr="00025903">
        <w:rPr>
          <w:rFonts w:ascii="Calibri" w:hAnsi="Calibri" w:cs="Calibri"/>
          <w:szCs w:val="20"/>
        </w:rPr>
        <w:t xml:space="preserve"> should discuss the need for the matter to be referred to the Independent Safeguarding Authority (ISA) and/or to any professional body to which the person may belong.</w:t>
      </w:r>
      <w:r w:rsidRPr="00025903">
        <w:rPr>
          <w:rFonts w:ascii="Calibri" w:hAnsi="Calibri" w:cs="Calibri"/>
        </w:rPr>
        <w:t xml:space="preserve"> </w:t>
      </w:r>
      <w:r w:rsidR="000C3833" w:rsidRPr="00025903">
        <w:rPr>
          <w:rFonts w:ascii="Calibri" w:hAnsi="Calibri" w:cs="Calibri"/>
          <w:szCs w:val="20"/>
        </w:rPr>
        <w:t xml:space="preserve">Trowbridge Future </w:t>
      </w:r>
      <w:r w:rsidRPr="00025903">
        <w:rPr>
          <w:rFonts w:ascii="Calibri" w:hAnsi="Calibri" w:cs="Calibri"/>
          <w:szCs w:val="20"/>
        </w:rPr>
        <w:t xml:space="preserve">does not enter into compromise agreements with individuals who resign following the conclusion of investigations into allegations made against them, and will always comply with its statutory obligations to share information about the individual in the interests of protecting children and young </w:t>
      </w:r>
      <w:proofErr w:type="gramStart"/>
      <w:r w:rsidRPr="00025903">
        <w:rPr>
          <w:rFonts w:ascii="Calibri" w:hAnsi="Calibri" w:cs="Calibri"/>
          <w:szCs w:val="20"/>
        </w:rPr>
        <w:t>people</w:t>
      </w:r>
      <w:proofErr w:type="gramEnd"/>
    </w:p>
    <w:p w14:paraId="4B1AA5FF" w14:textId="77777777" w:rsidR="00184BBF" w:rsidRPr="00025903" w:rsidRDefault="00184BBF" w:rsidP="00063DC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025903">
        <w:rPr>
          <w:rFonts w:ascii="Calibri" w:hAnsi="Calibri" w:cs="Calibri"/>
          <w:szCs w:val="20"/>
        </w:rPr>
        <w:t xml:space="preserve">If an allegation made by a child or young person is found to be without substance or fabricated, </w:t>
      </w:r>
      <w:r w:rsidR="000C3833" w:rsidRPr="00025903">
        <w:rPr>
          <w:rFonts w:ascii="Calibri" w:hAnsi="Calibri" w:cs="Calibri"/>
          <w:szCs w:val="20"/>
        </w:rPr>
        <w:t xml:space="preserve">Trowbridge Future </w:t>
      </w:r>
      <w:r w:rsidRPr="00025903">
        <w:rPr>
          <w:rFonts w:ascii="Calibri" w:hAnsi="Calibri" w:cs="Calibri"/>
          <w:szCs w:val="20"/>
        </w:rPr>
        <w:t xml:space="preserve">will consider referring the child/young person in question to the children’s social care department for them to assess whether he/she </w:t>
      </w:r>
      <w:proofErr w:type="gramStart"/>
      <w:r w:rsidRPr="00025903">
        <w:rPr>
          <w:rFonts w:ascii="Calibri" w:hAnsi="Calibri" w:cs="Calibri"/>
          <w:szCs w:val="20"/>
        </w:rPr>
        <w:t>is in need of</w:t>
      </w:r>
      <w:proofErr w:type="gramEnd"/>
      <w:r w:rsidRPr="00025903">
        <w:rPr>
          <w:rFonts w:ascii="Calibri" w:hAnsi="Calibri" w:cs="Calibri"/>
          <w:szCs w:val="20"/>
        </w:rPr>
        <w:t xml:space="preserve"> services or whether he/she may have been abused by someone else. If it is felt that there has been malicious intent behind the allegation, </w:t>
      </w:r>
      <w:r w:rsidR="000C3833" w:rsidRPr="00025903">
        <w:rPr>
          <w:rFonts w:ascii="Calibri" w:hAnsi="Calibri" w:cs="Calibri"/>
          <w:szCs w:val="20"/>
        </w:rPr>
        <w:t xml:space="preserve">Trowbridge Future </w:t>
      </w:r>
      <w:r w:rsidRPr="00025903">
        <w:rPr>
          <w:rFonts w:ascii="Calibri" w:hAnsi="Calibri" w:cs="Calibri"/>
          <w:szCs w:val="20"/>
        </w:rPr>
        <w:t>will discuss with the police whether there are grounds to pursue any action against the person responsible.</w:t>
      </w:r>
    </w:p>
    <w:p w14:paraId="4B1AA600" w14:textId="77777777" w:rsidR="00184BBF" w:rsidRPr="00025903" w:rsidRDefault="00184BBF" w:rsidP="0018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0"/>
        </w:rPr>
      </w:pPr>
    </w:p>
    <w:p w14:paraId="4B1AA601" w14:textId="77777777" w:rsidR="00184BBF" w:rsidRPr="00025903" w:rsidRDefault="00184BBF" w:rsidP="00184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0"/>
        </w:rPr>
      </w:pPr>
      <w:r w:rsidRPr="00025903">
        <w:rPr>
          <w:rFonts w:ascii="Calibri" w:hAnsi="Calibri" w:cs="Calibri"/>
          <w:b/>
          <w:szCs w:val="20"/>
        </w:rPr>
        <w:t>Keeping a record of the investigation</w:t>
      </w:r>
    </w:p>
    <w:p w14:paraId="4B1AA602" w14:textId="77777777" w:rsidR="00184BBF" w:rsidRPr="00025903" w:rsidRDefault="00184BBF" w:rsidP="00063DCA">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025903">
        <w:rPr>
          <w:rFonts w:ascii="Calibri" w:hAnsi="Calibri" w:cs="Calibri"/>
          <w:szCs w:val="20"/>
        </w:rPr>
        <w:t xml:space="preserve">All those involved in dealing with the allegation should keep clear notes of the allegations made, how they were followed up, and any actions and decisions taken, together with the reasons for </w:t>
      </w:r>
      <w:proofErr w:type="gramStart"/>
      <w:r w:rsidRPr="00025903">
        <w:rPr>
          <w:rFonts w:ascii="Calibri" w:hAnsi="Calibri" w:cs="Calibri"/>
          <w:szCs w:val="20"/>
        </w:rPr>
        <w:t>these</w:t>
      </w:r>
      <w:proofErr w:type="gramEnd"/>
    </w:p>
    <w:p w14:paraId="4B1AA603" w14:textId="77777777" w:rsidR="00184BBF" w:rsidRPr="00025903" w:rsidRDefault="00184BBF" w:rsidP="00063DCA">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025903">
        <w:rPr>
          <w:rFonts w:ascii="Calibri" w:hAnsi="Calibri" w:cs="Calibri"/>
          <w:szCs w:val="20"/>
        </w:rPr>
        <w:t xml:space="preserve">These notes should be compiled gradually as the situation unfolds, with each entry being made as soon as possible after the event it describes. The notes should be signed and dated by the person making them, and the person’s name should be printed </w:t>
      </w:r>
      <w:proofErr w:type="gramStart"/>
      <w:r w:rsidRPr="00025903">
        <w:rPr>
          <w:rFonts w:ascii="Calibri" w:hAnsi="Calibri" w:cs="Calibri"/>
          <w:szCs w:val="20"/>
        </w:rPr>
        <w:t>alongside</w:t>
      </w:r>
      <w:proofErr w:type="gramEnd"/>
    </w:p>
    <w:p w14:paraId="4B1AA604" w14:textId="5E30928E" w:rsidR="00184BBF" w:rsidRPr="00025903" w:rsidRDefault="00184BBF" w:rsidP="00063DCA">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Cs w:val="20"/>
        </w:rPr>
      </w:pPr>
      <w:r w:rsidRPr="00025903">
        <w:rPr>
          <w:rFonts w:ascii="Calibri" w:hAnsi="Calibri" w:cs="Calibri"/>
          <w:szCs w:val="20"/>
        </w:rPr>
        <w:t>The notes should be kept confidentially on the file of the person who is the subject of the allegation. Discussion should take place with the DO</w:t>
      </w:r>
      <w:r w:rsidR="00025903">
        <w:rPr>
          <w:rFonts w:ascii="Calibri" w:hAnsi="Calibri" w:cs="Calibri"/>
          <w:szCs w:val="20"/>
        </w:rPr>
        <w:t>FA</w:t>
      </w:r>
      <w:r w:rsidRPr="00025903">
        <w:rPr>
          <w:rFonts w:ascii="Calibri" w:hAnsi="Calibri" w:cs="Calibri"/>
          <w:szCs w:val="20"/>
        </w:rPr>
        <w:t xml:space="preserve"> to determine whether any aspects of the notes may not be shared with the person concerned. If there are no reasons not to do so, a copy of the records should be given to the </w:t>
      </w:r>
      <w:proofErr w:type="gramStart"/>
      <w:r w:rsidRPr="00025903">
        <w:rPr>
          <w:rFonts w:ascii="Calibri" w:hAnsi="Calibri" w:cs="Calibri"/>
          <w:szCs w:val="20"/>
        </w:rPr>
        <w:t>individual</w:t>
      </w:r>
      <w:proofErr w:type="gramEnd"/>
    </w:p>
    <w:p w14:paraId="4B1AA605" w14:textId="77777777" w:rsidR="00184BBF" w:rsidRPr="00025903" w:rsidRDefault="00184BBF" w:rsidP="00063DCA">
      <w:pPr>
        <w:numPr>
          <w:ilvl w:val="0"/>
          <w:numId w:val="13"/>
        </w:numPr>
        <w:ind w:left="567"/>
        <w:rPr>
          <w:rFonts w:ascii="Calibri" w:hAnsi="Calibri" w:cs="Calibri"/>
          <w:szCs w:val="20"/>
        </w:rPr>
      </w:pPr>
      <w:r w:rsidRPr="00025903">
        <w:rPr>
          <w:rFonts w:ascii="Calibri" w:hAnsi="Calibri" w:cs="Calibri"/>
          <w:szCs w:val="20"/>
        </w:rPr>
        <w:t xml:space="preserve">The notes should be held on file for a 10-year period, </w:t>
      </w:r>
      <w:proofErr w:type="gramStart"/>
      <w:r w:rsidRPr="00025903">
        <w:rPr>
          <w:rFonts w:ascii="Calibri" w:hAnsi="Calibri" w:cs="Calibri"/>
          <w:szCs w:val="20"/>
        </w:rPr>
        <w:t>whether or not</w:t>
      </w:r>
      <w:proofErr w:type="gramEnd"/>
      <w:r w:rsidRPr="00025903">
        <w:rPr>
          <w:rFonts w:ascii="Calibri" w:hAnsi="Calibri" w:cs="Calibri"/>
          <w:szCs w:val="20"/>
        </w:rPr>
        <w:t xml:space="preserve"> the person remains with </w:t>
      </w:r>
      <w:r w:rsidR="000C3833" w:rsidRPr="00025903">
        <w:rPr>
          <w:rFonts w:ascii="Calibri" w:hAnsi="Calibri" w:cs="Calibri"/>
          <w:szCs w:val="20"/>
        </w:rPr>
        <w:t xml:space="preserve">Trowbridge Future </w:t>
      </w:r>
      <w:r w:rsidRPr="00025903">
        <w:rPr>
          <w:rFonts w:ascii="Calibri" w:hAnsi="Calibri" w:cs="Calibri"/>
          <w:szCs w:val="20"/>
        </w:rPr>
        <w:t>for this period.</w:t>
      </w:r>
    </w:p>
    <w:p w14:paraId="4B1AA606" w14:textId="77777777" w:rsidR="00184BBF" w:rsidRPr="00025903" w:rsidRDefault="00184BBF" w:rsidP="00184BBF">
      <w:pPr>
        <w:rPr>
          <w:rFonts w:ascii="Calibri" w:hAnsi="Calibri" w:cs="Calibri"/>
          <w:szCs w:val="20"/>
        </w:rPr>
      </w:pPr>
    </w:p>
    <w:p w14:paraId="4B1AA607" w14:textId="77777777" w:rsidR="00184BBF" w:rsidRPr="00822976" w:rsidRDefault="00184BBF" w:rsidP="00184BBF">
      <w:pPr>
        <w:rPr>
          <w:rFonts w:ascii="Calibri" w:hAnsi="Calibri" w:cs="Calibri"/>
          <w:b/>
          <w:lang w:val="en-US"/>
        </w:rPr>
      </w:pPr>
      <w:r w:rsidRPr="00822976">
        <w:rPr>
          <w:rFonts w:ascii="Calibri" w:hAnsi="Calibri" w:cs="Calibri"/>
          <w:b/>
          <w:lang w:val="en-US"/>
        </w:rPr>
        <w:t>Evidence and References</w:t>
      </w:r>
    </w:p>
    <w:p w14:paraId="4B1AA608" w14:textId="6E14E351" w:rsidR="00184BBF" w:rsidRDefault="00184BBF" w:rsidP="00184BBF">
      <w:pPr>
        <w:rPr>
          <w:rFonts w:ascii="Calibri" w:hAnsi="Calibri" w:cs="Calibri"/>
          <w:szCs w:val="20"/>
          <w:lang w:val="en-US"/>
        </w:rPr>
      </w:pPr>
      <w:r w:rsidRPr="00B0663B">
        <w:rPr>
          <w:rFonts w:ascii="Calibri" w:hAnsi="Calibri" w:cs="Calibri"/>
          <w:szCs w:val="20"/>
          <w:lang w:val="en-US"/>
        </w:rPr>
        <w:t xml:space="preserve">This procedure is consistent with the government guidelines set out in </w:t>
      </w:r>
      <w:r w:rsidRPr="00B0663B">
        <w:rPr>
          <w:rFonts w:ascii="Calibri" w:hAnsi="Calibri" w:cs="Calibri"/>
          <w:i/>
          <w:iCs/>
          <w:szCs w:val="20"/>
          <w:lang w:val="en-US"/>
        </w:rPr>
        <w:t>Working Together to Safeguard Children: A guide to inter-agency working to safeguard and promote the welfare of children</w:t>
      </w:r>
      <w:r w:rsidRPr="00B0663B">
        <w:rPr>
          <w:rFonts w:ascii="Calibri" w:hAnsi="Calibri" w:cs="Calibri"/>
          <w:szCs w:val="20"/>
          <w:lang w:val="en-US"/>
        </w:rPr>
        <w:t xml:space="preserve">, DCSF, </w:t>
      </w:r>
      <w:r w:rsidR="00822976">
        <w:rPr>
          <w:rFonts w:ascii="Calibri" w:hAnsi="Calibri" w:cs="Calibri"/>
          <w:szCs w:val="20"/>
          <w:lang w:val="en-US"/>
        </w:rPr>
        <w:t>July 2018.</w:t>
      </w:r>
    </w:p>
    <w:p w14:paraId="32618187" w14:textId="61B2EF7C" w:rsidR="003B24FB" w:rsidRDefault="003B24FB" w:rsidP="00184BBF">
      <w:pPr>
        <w:rPr>
          <w:rFonts w:ascii="Calibri" w:hAnsi="Calibri" w:cs="Calibri"/>
          <w:szCs w:val="20"/>
          <w:lang w:val="en-US"/>
        </w:rPr>
      </w:pPr>
    </w:p>
    <w:p w14:paraId="289A40EA" w14:textId="3993C9AF" w:rsidR="003B24FB" w:rsidRPr="00025903" w:rsidRDefault="00730A4D" w:rsidP="00184BBF">
      <w:pPr>
        <w:rPr>
          <w:rFonts w:asciiTheme="minorHAnsi" w:hAnsiTheme="minorHAnsi" w:cstheme="minorHAnsi"/>
          <w:b/>
          <w:bCs/>
        </w:rPr>
      </w:pPr>
      <w:r w:rsidRPr="00025903">
        <w:rPr>
          <w:rFonts w:asciiTheme="minorHAnsi" w:hAnsiTheme="minorHAnsi" w:cstheme="minorHAnsi"/>
          <w:b/>
          <w:bCs/>
        </w:rPr>
        <w:t xml:space="preserve">Concerns that do not meet the harm </w:t>
      </w:r>
      <w:proofErr w:type="gramStart"/>
      <w:r w:rsidRPr="00025903">
        <w:rPr>
          <w:rFonts w:asciiTheme="minorHAnsi" w:hAnsiTheme="minorHAnsi" w:cstheme="minorHAnsi"/>
          <w:b/>
          <w:bCs/>
        </w:rPr>
        <w:t>threshold</w:t>
      </w:r>
      <w:proofErr w:type="gramEnd"/>
    </w:p>
    <w:p w14:paraId="72EA7091" w14:textId="081A6AE4" w:rsidR="00C6582E" w:rsidRPr="00025903" w:rsidRDefault="00730A4D" w:rsidP="00184BBF">
      <w:pPr>
        <w:rPr>
          <w:rFonts w:asciiTheme="minorHAnsi" w:hAnsiTheme="minorHAnsi" w:cstheme="minorHAnsi"/>
        </w:rPr>
      </w:pPr>
      <w:r w:rsidRPr="00025903">
        <w:rPr>
          <w:rFonts w:asciiTheme="minorHAnsi" w:hAnsiTheme="minorHAnsi" w:cstheme="minorHAnsi"/>
        </w:rPr>
        <w:t xml:space="preserve">Concerns that </w:t>
      </w:r>
      <w:r w:rsidR="00C6582E" w:rsidRPr="00025903">
        <w:rPr>
          <w:rFonts w:asciiTheme="minorHAnsi" w:hAnsiTheme="minorHAnsi" w:cstheme="minorHAnsi"/>
        </w:rPr>
        <w:t>do not</w:t>
      </w:r>
      <w:r w:rsidRPr="00025903">
        <w:rPr>
          <w:rFonts w:asciiTheme="minorHAnsi" w:hAnsiTheme="minorHAnsi" w:cstheme="minorHAnsi"/>
        </w:rPr>
        <w:t xml:space="preserve"> meet the threshold may be </w:t>
      </w:r>
      <w:r w:rsidR="00025903" w:rsidRPr="00025903">
        <w:rPr>
          <w:rFonts w:asciiTheme="minorHAnsi" w:hAnsiTheme="minorHAnsi" w:cstheme="minorHAnsi"/>
        </w:rPr>
        <w:t>small and</w:t>
      </w:r>
      <w:r w:rsidRPr="00025903">
        <w:rPr>
          <w:rFonts w:asciiTheme="minorHAnsi" w:hAnsiTheme="minorHAnsi" w:cstheme="minorHAnsi"/>
        </w:rPr>
        <w:t xml:space="preserve"> no more than causing a sense of unease or a ‘nagging doubt’ - that an adult working in or </w:t>
      </w:r>
      <w:r w:rsidR="00C6582E" w:rsidRPr="00025903">
        <w:rPr>
          <w:rFonts w:asciiTheme="minorHAnsi" w:hAnsiTheme="minorHAnsi" w:cstheme="minorHAnsi"/>
        </w:rPr>
        <w:t>TF</w:t>
      </w:r>
      <w:r w:rsidRPr="00025903">
        <w:rPr>
          <w:rFonts w:asciiTheme="minorHAnsi" w:hAnsiTheme="minorHAnsi" w:cstheme="minorHAnsi"/>
        </w:rPr>
        <w:t xml:space="preserve"> may have acted in a way that: </w:t>
      </w:r>
    </w:p>
    <w:p w14:paraId="7CDC6EE6" w14:textId="6A9242BC" w:rsidR="00C6582E" w:rsidRPr="00025903" w:rsidRDefault="00C6582E" w:rsidP="00063DCA">
      <w:pPr>
        <w:pStyle w:val="ListParagraph"/>
        <w:numPr>
          <w:ilvl w:val="0"/>
          <w:numId w:val="34"/>
        </w:numPr>
        <w:rPr>
          <w:rFonts w:asciiTheme="minorHAnsi" w:hAnsiTheme="minorHAnsi" w:cstheme="minorHAnsi"/>
        </w:rPr>
      </w:pPr>
      <w:r w:rsidRPr="00025903">
        <w:rPr>
          <w:rFonts w:asciiTheme="minorHAnsi" w:hAnsiTheme="minorHAnsi" w:cstheme="minorHAnsi"/>
        </w:rPr>
        <w:t>i</w:t>
      </w:r>
      <w:r w:rsidR="00730A4D" w:rsidRPr="00025903">
        <w:rPr>
          <w:rFonts w:asciiTheme="minorHAnsi" w:hAnsiTheme="minorHAnsi" w:cstheme="minorHAnsi"/>
        </w:rPr>
        <w:t xml:space="preserve">s inconsistent with the staff code of conduct, including inappropriate conduct outside of work; and </w:t>
      </w:r>
    </w:p>
    <w:p w14:paraId="21C21D34" w14:textId="3766613F" w:rsidR="00C6582E" w:rsidRPr="00025903" w:rsidRDefault="00730A4D" w:rsidP="00063DCA">
      <w:pPr>
        <w:pStyle w:val="ListParagraph"/>
        <w:numPr>
          <w:ilvl w:val="0"/>
          <w:numId w:val="34"/>
        </w:numPr>
        <w:rPr>
          <w:rFonts w:asciiTheme="minorHAnsi" w:hAnsiTheme="minorHAnsi" w:cstheme="minorHAnsi"/>
        </w:rPr>
      </w:pPr>
      <w:r w:rsidRPr="00025903">
        <w:rPr>
          <w:rFonts w:asciiTheme="minorHAnsi" w:hAnsiTheme="minorHAnsi" w:cstheme="minorHAnsi"/>
        </w:rPr>
        <w:t>does not meet the allegations threshold or is otherwise not considered serious enough to consider a referral to the DO</w:t>
      </w:r>
      <w:r w:rsidR="00025903" w:rsidRPr="00025903">
        <w:rPr>
          <w:rFonts w:asciiTheme="minorHAnsi" w:hAnsiTheme="minorHAnsi" w:cstheme="minorHAnsi"/>
        </w:rPr>
        <w:t>FA</w:t>
      </w:r>
      <w:r w:rsidRPr="00025903">
        <w:rPr>
          <w:rFonts w:asciiTheme="minorHAnsi" w:hAnsiTheme="minorHAnsi" w:cstheme="minorHAnsi"/>
        </w:rPr>
        <w:t xml:space="preserve">. </w:t>
      </w:r>
    </w:p>
    <w:p w14:paraId="70CA6A8A" w14:textId="77777777" w:rsidR="00C6582E" w:rsidRPr="00025903" w:rsidRDefault="00C6582E" w:rsidP="00184BBF">
      <w:pPr>
        <w:rPr>
          <w:rFonts w:asciiTheme="minorHAnsi" w:hAnsiTheme="minorHAnsi" w:cstheme="minorHAnsi"/>
        </w:rPr>
      </w:pPr>
    </w:p>
    <w:p w14:paraId="0BFFDD7E" w14:textId="77777777" w:rsidR="00C6582E" w:rsidRPr="00025903" w:rsidRDefault="00730A4D" w:rsidP="00184BBF">
      <w:pPr>
        <w:rPr>
          <w:rFonts w:asciiTheme="minorHAnsi" w:hAnsiTheme="minorHAnsi" w:cstheme="minorHAnsi"/>
        </w:rPr>
      </w:pPr>
      <w:r w:rsidRPr="00025903">
        <w:rPr>
          <w:rFonts w:asciiTheme="minorHAnsi" w:hAnsiTheme="minorHAnsi" w:cstheme="minorHAnsi"/>
        </w:rPr>
        <w:t>Examples of such behaviour could include, but are not limited to:</w:t>
      </w:r>
    </w:p>
    <w:p w14:paraId="41EEDDC4" w14:textId="763D77E7" w:rsidR="00C6582E" w:rsidRPr="00025903" w:rsidRDefault="00730A4D" w:rsidP="00063DCA">
      <w:pPr>
        <w:pStyle w:val="ListParagraph"/>
        <w:numPr>
          <w:ilvl w:val="0"/>
          <w:numId w:val="35"/>
        </w:numPr>
        <w:rPr>
          <w:rFonts w:asciiTheme="minorHAnsi" w:hAnsiTheme="minorHAnsi" w:cstheme="minorHAnsi"/>
        </w:rPr>
      </w:pPr>
      <w:r w:rsidRPr="00025903">
        <w:rPr>
          <w:rFonts w:asciiTheme="minorHAnsi" w:hAnsiTheme="minorHAnsi" w:cstheme="minorHAnsi"/>
        </w:rPr>
        <w:t>being over friendly with children</w:t>
      </w:r>
      <w:r w:rsidR="00C6582E" w:rsidRPr="00025903">
        <w:rPr>
          <w:rFonts w:asciiTheme="minorHAnsi" w:hAnsiTheme="minorHAnsi" w:cstheme="minorHAnsi"/>
        </w:rPr>
        <w:t xml:space="preserve"> or young </w:t>
      </w:r>
      <w:r w:rsidR="00025903" w:rsidRPr="00025903">
        <w:rPr>
          <w:rFonts w:asciiTheme="minorHAnsi" w:hAnsiTheme="minorHAnsi" w:cstheme="minorHAnsi"/>
        </w:rPr>
        <w:t>people.</w:t>
      </w:r>
      <w:r w:rsidRPr="00025903">
        <w:rPr>
          <w:rFonts w:asciiTheme="minorHAnsi" w:hAnsiTheme="minorHAnsi" w:cstheme="minorHAnsi"/>
        </w:rPr>
        <w:t xml:space="preserve"> </w:t>
      </w:r>
    </w:p>
    <w:p w14:paraId="3FB4E47A" w14:textId="0E2E5DBB" w:rsidR="00C6582E" w:rsidRPr="00025903" w:rsidRDefault="00730A4D" w:rsidP="00063DCA">
      <w:pPr>
        <w:pStyle w:val="ListParagraph"/>
        <w:numPr>
          <w:ilvl w:val="0"/>
          <w:numId w:val="35"/>
        </w:numPr>
        <w:rPr>
          <w:rFonts w:asciiTheme="minorHAnsi" w:hAnsiTheme="minorHAnsi" w:cstheme="minorHAnsi"/>
        </w:rPr>
      </w:pPr>
      <w:r w:rsidRPr="00025903">
        <w:rPr>
          <w:rFonts w:asciiTheme="minorHAnsi" w:hAnsiTheme="minorHAnsi" w:cstheme="minorHAnsi"/>
        </w:rPr>
        <w:t>having favourites</w:t>
      </w:r>
      <w:r w:rsidR="00025903">
        <w:rPr>
          <w:rFonts w:asciiTheme="minorHAnsi" w:hAnsiTheme="minorHAnsi" w:cstheme="minorHAnsi"/>
        </w:rPr>
        <w:t>.</w:t>
      </w:r>
      <w:r w:rsidRPr="00025903">
        <w:rPr>
          <w:rFonts w:asciiTheme="minorHAnsi" w:hAnsiTheme="minorHAnsi" w:cstheme="minorHAnsi"/>
        </w:rPr>
        <w:t xml:space="preserve"> </w:t>
      </w:r>
    </w:p>
    <w:p w14:paraId="03D78226" w14:textId="19EB6C0F" w:rsidR="00C6582E" w:rsidRPr="00025903" w:rsidRDefault="00730A4D" w:rsidP="00063DCA">
      <w:pPr>
        <w:pStyle w:val="ListParagraph"/>
        <w:numPr>
          <w:ilvl w:val="0"/>
          <w:numId w:val="35"/>
        </w:numPr>
        <w:rPr>
          <w:rFonts w:asciiTheme="minorHAnsi" w:hAnsiTheme="minorHAnsi" w:cstheme="minorHAnsi"/>
        </w:rPr>
      </w:pPr>
      <w:r w:rsidRPr="00025903">
        <w:rPr>
          <w:rFonts w:asciiTheme="minorHAnsi" w:hAnsiTheme="minorHAnsi" w:cstheme="minorHAnsi"/>
        </w:rPr>
        <w:t>taking photographs of children</w:t>
      </w:r>
      <w:r w:rsidR="00C6582E" w:rsidRPr="00025903">
        <w:rPr>
          <w:rFonts w:asciiTheme="minorHAnsi" w:hAnsiTheme="minorHAnsi" w:cstheme="minorHAnsi"/>
        </w:rPr>
        <w:t xml:space="preserve"> or young people</w:t>
      </w:r>
      <w:r w:rsidRPr="00025903">
        <w:rPr>
          <w:rFonts w:asciiTheme="minorHAnsi" w:hAnsiTheme="minorHAnsi" w:cstheme="minorHAnsi"/>
        </w:rPr>
        <w:t xml:space="preserve"> on their mobile phone</w:t>
      </w:r>
      <w:r w:rsidR="00025903">
        <w:rPr>
          <w:rFonts w:asciiTheme="minorHAnsi" w:hAnsiTheme="minorHAnsi" w:cstheme="minorHAnsi"/>
        </w:rPr>
        <w:t xml:space="preserve">. </w:t>
      </w:r>
    </w:p>
    <w:p w14:paraId="50EB9258" w14:textId="24B3CC02" w:rsidR="00C6582E" w:rsidRPr="00025903" w:rsidRDefault="00730A4D" w:rsidP="00063DCA">
      <w:pPr>
        <w:pStyle w:val="ListParagraph"/>
        <w:numPr>
          <w:ilvl w:val="0"/>
          <w:numId w:val="35"/>
        </w:numPr>
        <w:rPr>
          <w:rFonts w:asciiTheme="minorHAnsi" w:hAnsiTheme="minorHAnsi" w:cstheme="minorHAnsi"/>
        </w:rPr>
      </w:pPr>
      <w:r w:rsidRPr="00025903">
        <w:rPr>
          <w:rFonts w:asciiTheme="minorHAnsi" w:hAnsiTheme="minorHAnsi" w:cstheme="minorHAnsi"/>
        </w:rPr>
        <w:lastRenderedPageBreak/>
        <w:t>engaging with a child</w:t>
      </w:r>
      <w:r w:rsidR="00C6582E" w:rsidRPr="00025903">
        <w:rPr>
          <w:rFonts w:asciiTheme="minorHAnsi" w:hAnsiTheme="minorHAnsi" w:cstheme="minorHAnsi"/>
        </w:rPr>
        <w:t xml:space="preserve"> or young person</w:t>
      </w:r>
      <w:r w:rsidRPr="00025903">
        <w:rPr>
          <w:rFonts w:asciiTheme="minorHAnsi" w:hAnsiTheme="minorHAnsi" w:cstheme="minorHAnsi"/>
        </w:rPr>
        <w:t xml:space="preserve"> on a one-to-one basis in a secluded area or behind a closed door; or, </w:t>
      </w:r>
    </w:p>
    <w:p w14:paraId="75AD2273" w14:textId="2C407667" w:rsidR="00730A4D" w:rsidRPr="00025903" w:rsidRDefault="00730A4D" w:rsidP="00063DCA">
      <w:pPr>
        <w:pStyle w:val="ListParagraph"/>
        <w:numPr>
          <w:ilvl w:val="0"/>
          <w:numId w:val="35"/>
        </w:numPr>
        <w:rPr>
          <w:rFonts w:asciiTheme="minorHAnsi" w:hAnsiTheme="minorHAnsi" w:cstheme="minorHAnsi"/>
          <w:b/>
          <w:bCs/>
          <w:szCs w:val="20"/>
          <w:lang w:val="en-US"/>
        </w:rPr>
      </w:pPr>
      <w:r w:rsidRPr="00025903">
        <w:rPr>
          <w:rFonts w:asciiTheme="minorHAnsi" w:hAnsiTheme="minorHAnsi" w:cstheme="minorHAnsi"/>
        </w:rPr>
        <w:t xml:space="preserve">using inappropriate sexualised, </w:t>
      </w:r>
      <w:r w:rsidR="00025903" w:rsidRPr="00025903">
        <w:rPr>
          <w:rFonts w:asciiTheme="minorHAnsi" w:hAnsiTheme="minorHAnsi" w:cstheme="minorHAnsi"/>
        </w:rPr>
        <w:t>intimidating,</w:t>
      </w:r>
      <w:r w:rsidRPr="00025903">
        <w:rPr>
          <w:rFonts w:asciiTheme="minorHAnsi" w:hAnsiTheme="minorHAnsi" w:cstheme="minorHAnsi"/>
        </w:rPr>
        <w:t xml:space="preserve"> or offensive language.</w:t>
      </w:r>
    </w:p>
    <w:p w14:paraId="588FD92F" w14:textId="157146FE" w:rsidR="00A26480" w:rsidRPr="00025903" w:rsidRDefault="00A26480" w:rsidP="00A26480">
      <w:pPr>
        <w:rPr>
          <w:rFonts w:asciiTheme="minorHAnsi" w:hAnsiTheme="minorHAnsi" w:cstheme="minorHAnsi"/>
          <w:b/>
          <w:bCs/>
          <w:szCs w:val="20"/>
          <w:lang w:val="en-US"/>
        </w:rPr>
      </w:pPr>
    </w:p>
    <w:p w14:paraId="35BD2EC1" w14:textId="48F09D52" w:rsidR="00A26480" w:rsidRDefault="00A26480" w:rsidP="00A26480">
      <w:pPr>
        <w:rPr>
          <w:rFonts w:asciiTheme="minorHAnsi" w:hAnsiTheme="minorHAnsi" w:cstheme="minorHAnsi"/>
        </w:rPr>
      </w:pPr>
      <w:r w:rsidRPr="00025903">
        <w:rPr>
          <w:rFonts w:asciiTheme="minorHAnsi" w:hAnsiTheme="minorHAnsi" w:cstheme="minorHAnsi"/>
        </w:rPr>
        <w:t xml:space="preserve">Low level concerns should be shared with the DSL. If they </w:t>
      </w:r>
      <w:r w:rsidR="00025903" w:rsidRPr="00025903">
        <w:rPr>
          <w:rFonts w:asciiTheme="minorHAnsi" w:hAnsiTheme="minorHAnsi" w:cstheme="minorHAnsi"/>
        </w:rPr>
        <w:t>relate</w:t>
      </w:r>
      <w:r w:rsidRPr="00025903">
        <w:rPr>
          <w:rFonts w:asciiTheme="minorHAnsi" w:hAnsiTheme="minorHAnsi" w:cstheme="minorHAnsi"/>
        </w:rPr>
        <w:t xml:space="preserve"> to the DSL</w:t>
      </w:r>
      <w:r w:rsidR="000E77ED" w:rsidRPr="00025903">
        <w:rPr>
          <w:rFonts w:asciiTheme="minorHAnsi" w:hAnsiTheme="minorHAnsi" w:cstheme="minorHAnsi"/>
        </w:rPr>
        <w:t>,</w:t>
      </w:r>
      <w:r w:rsidRPr="00025903">
        <w:rPr>
          <w:rFonts w:asciiTheme="minorHAnsi" w:hAnsiTheme="minorHAnsi" w:cstheme="minorHAnsi"/>
        </w:rPr>
        <w:t xml:space="preserve"> they should be shared </w:t>
      </w:r>
      <w:r w:rsidR="00025903" w:rsidRPr="00025903">
        <w:rPr>
          <w:rFonts w:asciiTheme="minorHAnsi" w:hAnsiTheme="minorHAnsi" w:cstheme="minorHAnsi"/>
        </w:rPr>
        <w:t>with</w:t>
      </w:r>
      <w:r w:rsidR="00025903">
        <w:rPr>
          <w:rFonts w:asciiTheme="minorHAnsi" w:hAnsiTheme="minorHAnsi" w:cstheme="minorHAnsi"/>
        </w:rPr>
        <w:t xml:space="preserve"> </w:t>
      </w:r>
      <w:r w:rsidRPr="00025903">
        <w:rPr>
          <w:rFonts w:asciiTheme="minorHAnsi" w:hAnsiTheme="minorHAnsi" w:cstheme="minorHAnsi"/>
        </w:rPr>
        <w:t>the CEO.</w:t>
      </w:r>
      <w:r w:rsidR="000E77ED" w:rsidRPr="00025903">
        <w:rPr>
          <w:rFonts w:asciiTheme="minorHAnsi" w:hAnsiTheme="minorHAnsi" w:cstheme="minorHAnsi"/>
        </w:rPr>
        <w:t xml:space="preserve"> </w:t>
      </w:r>
      <w:r w:rsidRPr="00025903">
        <w:rPr>
          <w:rFonts w:asciiTheme="minorHAnsi" w:hAnsiTheme="minorHAnsi" w:cstheme="minorHAnsi"/>
        </w:rPr>
        <w:t>All low-level concerns should be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w:t>
      </w:r>
      <w:r w:rsidR="000E77ED" w:rsidRPr="00025903">
        <w:rPr>
          <w:rFonts w:asciiTheme="minorHAnsi" w:hAnsiTheme="minorHAnsi" w:cstheme="minorHAnsi"/>
        </w:rPr>
        <w:t>. These records should be reviewed regularly in case there is a pattern. The DSL will decide what appropriate action needs to be taken. This could include an informal conversation with an individual in terms of the code of conduct. Such conversations should also be recorded in case further action needs to be taken.</w:t>
      </w:r>
    </w:p>
    <w:p w14:paraId="51D03206" w14:textId="3B1BE4D9" w:rsidR="0046177D" w:rsidRPr="0046177D" w:rsidRDefault="0046177D" w:rsidP="00A26480">
      <w:pPr>
        <w:rPr>
          <w:rFonts w:asciiTheme="minorHAnsi" w:hAnsiTheme="minorHAnsi" w:cstheme="minorHAnsi"/>
          <w:b/>
          <w:bCs/>
        </w:rPr>
      </w:pPr>
    </w:p>
    <w:p w14:paraId="38273C6A" w14:textId="3B9AB22B" w:rsidR="0046177D" w:rsidRPr="0046177D" w:rsidRDefault="0046177D" w:rsidP="00A26480">
      <w:pPr>
        <w:rPr>
          <w:rFonts w:asciiTheme="minorHAnsi" w:hAnsiTheme="minorHAnsi" w:cstheme="minorHAnsi"/>
          <w:b/>
          <w:bCs/>
        </w:rPr>
      </w:pPr>
      <w:r w:rsidRPr="0046177D">
        <w:rPr>
          <w:rFonts w:asciiTheme="minorHAnsi" w:hAnsiTheme="minorHAnsi" w:cstheme="minorHAnsi"/>
          <w:b/>
          <w:bCs/>
        </w:rPr>
        <w:t>What to do when a DSL is not available</w:t>
      </w:r>
    </w:p>
    <w:p w14:paraId="38B1FB01" w14:textId="0A38AAA5" w:rsidR="0046177D" w:rsidRPr="00025903" w:rsidRDefault="0046177D" w:rsidP="00A26480">
      <w:pPr>
        <w:rPr>
          <w:rFonts w:asciiTheme="minorHAnsi" w:hAnsiTheme="minorHAnsi" w:cstheme="minorHAnsi"/>
          <w:b/>
          <w:bCs/>
          <w:szCs w:val="20"/>
          <w:lang w:val="en-US"/>
        </w:rPr>
      </w:pPr>
      <w:r>
        <w:rPr>
          <w:rFonts w:asciiTheme="minorHAnsi" w:hAnsiTheme="minorHAnsi" w:cstheme="minorHAnsi"/>
        </w:rPr>
        <w:t xml:space="preserve">When the lead DSL is not available, any concerns or incidents that arise should immediately pass to the next designated safeguarding </w:t>
      </w:r>
      <w:proofErr w:type="gramStart"/>
      <w:r>
        <w:rPr>
          <w:rFonts w:asciiTheme="minorHAnsi" w:hAnsiTheme="minorHAnsi" w:cstheme="minorHAnsi"/>
        </w:rPr>
        <w:t>lead</w:t>
      </w:r>
      <w:proofErr w:type="gramEnd"/>
      <w:r>
        <w:rPr>
          <w:rFonts w:asciiTheme="minorHAnsi" w:hAnsiTheme="minorHAnsi" w:cstheme="minorHAnsi"/>
        </w:rPr>
        <w:t xml:space="preserve"> to manage the concern. </w:t>
      </w:r>
    </w:p>
    <w:p w14:paraId="4B1AA609" w14:textId="77777777" w:rsidR="00822976" w:rsidRPr="00A26480" w:rsidRDefault="00822976" w:rsidP="00184BBF">
      <w:pPr>
        <w:rPr>
          <w:rFonts w:asciiTheme="minorHAnsi" w:hAnsiTheme="minorHAnsi" w:cstheme="minorHAnsi"/>
          <w:color w:val="FF0000"/>
          <w:szCs w:val="20"/>
          <w:lang w:val="en-US"/>
        </w:rPr>
      </w:pPr>
    </w:p>
    <w:p w14:paraId="4B1AA60A" w14:textId="77777777" w:rsidR="00184BBF" w:rsidRPr="00B0663B" w:rsidRDefault="00184BBF" w:rsidP="00184BBF">
      <w:pPr>
        <w:pStyle w:val="Heading3"/>
        <w:spacing w:before="2" w:after="2"/>
        <w:rPr>
          <w:rFonts w:cs="Calibri"/>
          <w:sz w:val="24"/>
        </w:rPr>
      </w:pPr>
      <w:r w:rsidRPr="00B0663B">
        <w:rPr>
          <w:rFonts w:cs="Calibri"/>
          <w:sz w:val="24"/>
        </w:rPr>
        <w:t>Child protection resources f</w:t>
      </w:r>
      <w:r w:rsidR="000C3833" w:rsidRPr="00B0663B">
        <w:rPr>
          <w:rFonts w:cs="Calibri"/>
          <w:sz w:val="24"/>
        </w:rPr>
        <w:t>rom The Safe Network standards</w:t>
      </w:r>
    </w:p>
    <w:p w14:paraId="4B1AA60B" w14:textId="77777777" w:rsidR="00184BBF" w:rsidRPr="00B0663B" w:rsidRDefault="00184BBF" w:rsidP="00822976">
      <w:pPr>
        <w:rPr>
          <w:rFonts w:ascii="Calibri" w:hAnsi="Calibri" w:cs="Calibri"/>
        </w:rPr>
      </w:pPr>
      <w:r w:rsidRPr="00B0663B">
        <w:rPr>
          <w:rFonts w:ascii="Calibri" w:hAnsi="Calibri" w:cs="Calibri"/>
        </w:rPr>
        <w:t xml:space="preserve">Safe Network templates and documents can be used to ensure that your organisation has taken appropriate steps to protect children and young people identified as being at possible risk of abuse or neglect. </w:t>
      </w:r>
    </w:p>
    <w:p w14:paraId="4B1AA615" w14:textId="77777777" w:rsidR="00626FB6" w:rsidRPr="00FB76EE" w:rsidRDefault="00626FB6" w:rsidP="00626FB6">
      <w:pPr>
        <w:tabs>
          <w:tab w:val="left" w:pos="1276"/>
        </w:tabs>
        <w:rPr>
          <w:rFonts w:ascii="Calibri" w:hAnsi="Calibri"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2612"/>
        <w:gridCol w:w="2613"/>
        <w:gridCol w:w="2613"/>
      </w:tblGrid>
      <w:tr w:rsidR="00626FB6" w:rsidRPr="000600C6" w14:paraId="4B1AA61A" w14:textId="77777777" w:rsidTr="00DD0985">
        <w:trPr>
          <w:trHeight w:val="703"/>
        </w:trPr>
        <w:tc>
          <w:tcPr>
            <w:tcW w:w="1250" w:type="pct"/>
            <w:shd w:val="clear" w:color="auto" w:fill="auto"/>
            <w:vAlign w:val="center"/>
          </w:tcPr>
          <w:p w14:paraId="4B1AA616" w14:textId="77777777" w:rsidR="00626FB6" w:rsidRPr="009D5A9A" w:rsidRDefault="00626FB6" w:rsidP="00DD0985">
            <w:pPr>
              <w:spacing w:before="120" w:after="120"/>
              <w:rPr>
                <w:rFonts w:ascii="Calibri" w:eastAsia="Calibri" w:hAnsi="Calibri" w:cs="Calibri"/>
                <w:sz w:val="22"/>
                <w:szCs w:val="22"/>
              </w:rPr>
            </w:pPr>
            <w:r w:rsidRPr="009D5A9A">
              <w:rPr>
                <w:rFonts w:ascii="Calibri" w:eastAsia="Calibri" w:hAnsi="Calibri" w:cs="Calibri"/>
                <w:sz w:val="22"/>
                <w:szCs w:val="22"/>
              </w:rPr>
              <w:t>Name:</w:t>
            </w:r>
          </w:p>
        </w:tc>
        <w:tc>
          <w:tcPr>
            <w:tcW w:w="1250" w:type="pct"/>
            <w:shd w:val="clear" w:color="auto" w:fill="auto"/>
            <w:vAlign w:val="center"/>
          </w:tcPr>
          <w:p w14:paraId="4B1AA617" w14:textId="77777777" w:rsidR="00626FB6" w:rsidRPr="009D5A9A" w:rsidRDefault="00626FB6" w:rsidP="00DD0985">
            <w:pPr>
              <w:spacing w:before="120" w:after="120"/>
              <w:rPr>
                <w:rFonts w:ascii="Calibri" w:eastAsia="Calibri" w:hAnsi="Calibri" w:cs="Calibri"/>
                <w:sz w:val="22"/>
                <w:szCs w:val="22"/>
              </w:rPr>
            </w:pPr>
            <w:r w:rsidRPr="009D5A9A">
              <w:rPr>
                <w:rFonts w:ascii="Calibri" w:eastAsia="Calibri" w:hAnsi="Calibri" w:cs="Calibri"/>
                <w:sz w:val="22"/>
                <w:szCs w:val="22"/>
              </w:rPr>
              <w:t>Meg Aubrey</w:t>
            </w:r>
          </w:p>
        </w:tc>
        <w:tc>
          <w:tcPr>
            <w:tcW w:w="1250" w:type="pct"/>
            <w:shd w:val="clear" w:color="auto" w:fill="auto"/>
            <w:vAlign w:val="center"/>
          </w:tcPr>
          <w:p w14:paraId="4B1AA618" w14:textId="77777777" w:rsidR="00626FB6" w:rsidRPr="009D5A9A" w:rsidRDefault="00626FB6" w:rsidP="00DD0985">
            <w:pPr>
              <w:spacing w:before="120" w:after="120"/>
              <w:rPr>
                <w:rFonts w:ascii="Calibri" w:eastAsia="Calibri" w:hAnsi="Calibri" w:cs="Calibri"/>
                <w:sz w:val="22"/>
                <w:szCs w:val="22"/>
              </w:rPr>
            </w:pPr>
            <w:r w:rsidRPr="009D5A9A">
              <w:rPr>
                <w:rFonts w:ascii="Calibri" w:eastAsia="Calibri" w:hAnsi="Calibri" w:cs="Calibri"/>
                <w:sz w:val="22"/>
                <w:szCs w:val="22"/>
              </w:rPr>
              <w:t>Position:</w:t>
            </w:r>
          </w:p>
        </w:tc>
        <w:tc>
          <w:tcPr>
            <w:tcW w:w="1250" w:type="pct"/>
            <w:shd w:val="clear" w:color="auto" w:fill="auto"/>
            <w:vAlign w:val="center"/>
          </w:tcPr>
          <w:p w14:paraId="4B1AA619" w14:textId="5B136EDF" w:rsidR="00626FB6" w:rsidRPr="009D5A9A" w:rsidRDefault="002079B4" w:rsidP="00DD0985">
            <w:pPr>
              <w:spacing w:before="120" w:after="120"/>
              <w:rPr>
                <w:rFonts w:ascii="Calibri" w:eastAsia="Calibri" w:hAnsi="Calibri" w:cs="Calibri"/>
                <w:sz w:val="22"/>
                <w:szCs w:val="22"/>
              </w:rPr>
            </w:pPr>
            <w:r>
              <w:rPr>
                <w:rFonts w:ascii="Calibri" w:eastAsia="Calibri" w:hAnsi="Calibri" w:cs="Calibri"/>
                <w:sz w:val="22"/>
                <w:szCs w:val="22"/>
              </w:rPr>
              <w:t>Chief Executive</w:t>
            </w:r>
          </w:p>
        </w:tc>
      </w:tr>
      <w:tr w:rsidR="00626FB6" w:rsidRPr="000600C6" w14:paraId="4B1AA61F" w14:textId="77777777" w:rsidTr="00DD0985">
        <w:trPr>
          <w:trHeight w:val="703"/>
        </w:trPr>
        <w:tc>
          <w:tcPr>
            <w:tcW w:w="1250" w:type="pct"/>
            <w:shd w:val="clear" w:color="auto" w:fill="auto"/>
            <w:vAlign w:val="center"/>
          </w:tcPr>
          <w:p w14:paraId="4B1AA61B" w14:textId="77777777" w:rsidR="00626FB6" w:rsidRPr="009D5A9A" w:rsidRDefault="00626FB6" w:rsidP="00DD0985">
            <w:pPr>
              <w:rPr>
                <w:rFonts w:ascii="Calibri" w:eastAsia="Calibri" w:hAnsi="Calibri" w:cs="Calibri"/>
                <w:sz w:val="22"/>
                <w:szCs w:val="22"/>
              </w:rPr>
            </w:pPr>
            <w:r w:rsidRPr="009D5A9A">
              <w:rPr>
                <w:rFonts w:ascii="Calibri" w:eastAsia="Calibri" w:hAnsi="Calibri" w:cs="Calibri"/>
                <w:sz w:val="22"/>
                <w:szCs w:val="22"/>
              </w:rPr>
              <w:t>Signed:</w:t>
            </w:r>
          </w:p>
        </w:tc>
        <w:tc>
          <w:tcPr>
            <w:tcW w:w="1250" w:type="pct"/>
            <w:shd w:val="clear" w:color="auto" w:fill="auto"/>
            <w:vAlign w:val="center"/>
          </w:tcPr>
          <w:p w14:paraId="4B1AA61C" w14:textId="4D867977" w:rsidR="00626FB6" w:rsidRPr="009D5A9A" w:rsidRDefault="00900174" w:rsidP="00DD0985">
            <w:pPr>
              <w:rPr>
                <w:rFonts w:ascii="Calibri" w:eastAsia="Calibri" w:hAnsi="Calibri" w:cs="Calibri"/>
                <w:sz w:val="22"/>
                <w:szCs w:val="22"/>
              </w:rPr>
            </w:pPr>
            <w:r>
              <w:rPr>
                <w:noProof/>
              </w:rPr>
              <w:drawing>
                <wp:inline distT="0" distB="0" distL="0" distR="0" wp14:anchorId="3AEEAB0A" wp14:editId="71246C2E">
                  <wp:extent cx="1057275" cy="541224"/>
                  <wp:effectExtent l="0" t="0" r="0" b="0"/>
                  <wp:docPr id="141626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8936" cy="552312"/>
                          </a:xfrm>
                          <a:prstGeom prst="rect">
                            <a:avLst/>
                          </a:prstGeom>
                          <a:noFill/>
                          <a:ln>
                            <a:noFill/>
                          </a:ln>
                        </pic:spPr>
                      </pic:pic>
                    </a:graphicData>
                  </a:graphic>
                </wp:inline>
              </w:drawing>
            </w:r>
          </w:p>
        </w:tc>
        <w:tc>
          <w:tcPr>
            <w:tcW w:w="1250" w:type="pct"/>
            <w:shd w:val="clear" w:color="auto" w:fill="auto"/>
            <w:vAlign w:val="center"/>
          </w:tcPr>
          <w:p w14:paraId="4B1AA61D" w14:textId="77777777" w:rsidR="00626FB6" w:rsidRPr="009D5A9A" w:rsidRDefault="00626FB6" w:rsidP="00DD0985">
            <w:pPr>
              <w:rPr>
                <w:rFonts w:ascii="Calibri" w:eastAsia="Calibri" w:hAnsi="Calibri" w:cs="Calibri"/>
                <w:sz w:val="22"/>
                <w:szCs w:val="22"/>
              </w:rPr>
            </w:pPr>
            <w:r w:rsidRPr="009D5A9A">
              <w:rPr>
                <w:rFonts w:ascii="Calibri" w:eastAsia="Calibri" w:hAnsi="Calibri" w:cs="Calibri"/>
                <w:sz w:val="22"/>
                <w:szCs w:val="22"/>
              </w:rPr>
              <w:t>Dated:</w:t>
            </w:r>
          </w:p>
        </w:tc>
        <w:tc>
          <w:tcPr>
            <w:tcW w:w="1250" w:type="pct"/>
            <w:shd w:val="clear" w:color="auto" w:fill="auto"/>
            <w:vAlign w:val="center"/>
          </w:tcPr>
          <w:p w14:paraId="4B1AA61E" w14:textId="629F2404" w:rsidR="00626FB6" w:rsidRPr="009D5A9A" w:rsidRDefault="003F196A" w:rsidP="00DD0985">
            <w:pPr>
              <w:rPr>
                <w:rFonts w:ascii="Calibri" w:eastAsia="Calibri" w:hAnsi="Calibri" w:cs="Calibri"/>
                <w:sz w:val="22"/>
                <w:szCs w:val="22"/>
              </w:rPr>
            </w:pPr>
            <w:r>
              <w:rPr>
                <w:rFonts w:ascii="Calibri" w:eastAsia="Calibri" w:hAnsi="Calibri" w:cs="Calibri"/>
                <w:sz w:val="22"/>
                <w:szCs w:val="22"/>
              </w:rPr>
              <w:t>01.07.202</w:t>
            </w:r>
            <w:r w:rsidR="004C78CA">
              <w:rPr>
                <w:rFonts w:ascii="Calibri" w:eastAsia="Calibri" w:hAnsi="Calibri" w:cs="Calibri"/>
                <w:sz w:val="22"/>
                <w:szCs w:val="22"/>
              </w:rPr>
              <w:t>3</w:t>
            </w:r>
          </w:p>
        </w:tc>
      </w:tr>
    </w:tbl>
    <w:p w14:paraId="4B1AA620" w14:textId="77777777" w:rsidR="00626FB6" w:rsidRPr="00ED45FA" w:rsidRDefault="00626FB6" w:rsidP="00626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2"/>
          <w:szCs w:val="22"/>
          <w:lang w:val="en-US"/>
        </w:rPr>
      </w:pPr>
    </w:p>
    <w:p w14:paraId="4B1AA626" w14:textId="174E19B2" w:rsidR="00822976" w:rsidRPr="00B0663B" w:rsidRDefault="005327FE" w:rsidP="00626FB6">
      <w:pPr>
        <w:rPr>
          <w:rFonts w:ascii="Calibri" w:hAnsi="Calibri" w:cs="Calibri"/>
          <w:szCs w:val="20"/>
          <w:lang w:val="en-US"/>
        </w:rPr>
      </w:pPr>
      <w:r>
        <w:rPr>
          <w:rFonts w:ascii="Calibri" w:hAnsi="Calibri" w:cs="Calibri"/>
          <w:szCs w:val="20"/>
          <w:lang w:val="en-US"/>
        </w:rPr>
        <w:t>Latest review: Colin Kay/Deborah McLean</w:t>
      </w:r>
    </w:p>
    <w:sectPr w:rsidR="00822976" w:rsidRPr="00B0663B" w:rsidSect="00EC5F6B">
      <w:footerReference w:type="even" r:id="rId11"/>
      <w:footerReference w:type="default" r:id="rId12"/>
      <w:pgSz w:w="11900" w:h="16840"/>
      <w:pgMar w:top="720" w:right="720" w:bottom="720" w:left="72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30C5" w14:textId="77777777" w:rsidR="006A2ED9" w:rsidRDefault="006A2ED9" w:rsidP="00184BBF">
      <w:r>
        <w:separator/>
      </w:r>
    </w:p>
  </w:endnote>
  <w:endnote w:type="continuationSeparator" w:id="0">
    <w:p w14:paraId="32376900" w14:textId="77777777" w:rsidR="006A2ED9" w:rsidRDefault="006A2ED9" w:rsidP="0018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A62D" w14:textId="77777777" w:rsidR="00184BBF" w:rsidRDefault="00184BBF" w:rsidP="00184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AA62E" w14:textId="77777777" w:rsidR="00184BBF" w:rsidRDefault="00184BBF" w:rsidP="00184B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A62F" w14:textId="77777777" w:rsidR="00184BBF" w:rsidRPr="00992985" w:rsidRDefault="00184BBF" w:rsidP="00992985">
    <w:pPr>
      <w:pStyle w:val="Footer"/>
      <w:framePr w:wrap="around" w:vAnchor="text" w:hAnchor="page" w:x="9901" w:y="-154"/>
      <w:rPr>
        <w:rStyle w:val="PageNumber"/>
        <w:rFonts w:ascii="Helvetica" w:hAnsi="Helvetica"/>
        <w:sz w:val="20"/>
        <w:szCs w:val="20"/>
      </w:rPr>
    </w:pPr>
    <w:r w:rsidRPr="00992985">
      <w:rPr>
        <w:rStyle w:val="PageNumber"/>
        <w:rFonts w:ascii="Helvetica" w:hAnsi="Helvetica"/>
        <w:sz w:val="20"/>
        <w:szCs w:val="20"/>
      </w:rPr>
      <w:fldChar w:fldCharType="begin"/>
    </w:r>
    <w:r w:rsidRPr="00992985">
      <w:rPr>
        <w:rStyle w:val="PageNumber"/>
        <w:rFonts w:ascii="Helvetica" w:hAnsi="Helvetica"/>
        <w:sz w:val="20"/>
        <w:szCs w:val="20"/>
      </w:rPr>
      <w:instrText xml:space="preserve">PAGE  </w:instrText>
    </w:r>
    <w:r w:rsidRPr="00992985">
      <w:rPr>
        <w:rStyle w:val="PageNumber"/>
        <w:rFonts w:ascii="Helvetica" w:hAnsi="Helvetica"/>
        <w:sz w:val="20"/>
        <w:szCs w:val="20"/>
      </w:rPr>
      <w:fldChar w:fldCharType="separate"/>
    </w:r>
    <w:r w:rsidR="00D47D96" w:rsidRPr="00992985">
      <w:rPr>
        <w:rStyle w:val="PageNumber"/>
        <w:rFonts w:ascii="Helvetica" w:hAnsi="Helvetica"/>
        <w:noProof/>
        <w:sz w:val="20"/>
        <w:szCs w:val="20"/>
      </w:rPr>
      <w:t>7</w:t>
    </w:r>
    <w:r w:rsidRPr="00992985">
      <w:rPr>
        <w:rStyle w:val="PageNumber"/>
        <w:rFonts w:ascii="Helvetica" w:hAnsi="Helvetica"/>
        <w:sz w:val="20"/>
        <w:szCs w:val="20"/>
      </w:rPr>
      <w:fldChar w:fldCharType="end"/>
    </w:r>
  </w:p>
  <w:p w14:paraId="4B1AA630" w14:textId="77777777" w:rsidR="00184BBF" w:rsidRPr="00992985" w:rsidRDefault="00B73CD8" w:rsidP="00992985">
    <w:pPr>
      <w:pStyle w:val="Header"/>
      <w:ind w:left="-907"/>
      <w:rPr>
        <w:rFonts w:ascii="Helvetica" w:hAnsi="Helvetica"/>
        <w:b/>
        <w:i/>
        <w:sz w:val="16"/>
      </w:rPr>
    </w:pPr>
    <w:r>
      <w:rPr>
        <w:rFonts w:ascii="Helvetica" w:hAnsi="Helvetica" w:cs="Helvetica"/>
        <w:b/>
        <w:sz w:val="16"/>
        <w:szCs w:val="16"/>
      </w:rPr>
      <w:t>©</w:t>
    </w:r>
    <w:r>
      <w:rPr>
        <w:rFonts w:ascii="Helvetica" w:hAnsi="Helvetica"/>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4FE8" w14:textId="77777777" w:rsidR="006A2ED9" w:rsidRDefault="006A2ED9" w:rsidP="00184BBF">
      <w:r>
        <w:separator/>
      </w:r>
    </w:p>
  </w:footnote>
  <w:footnote w:type="continuationSeparator" w:id="0">
    <w:p w14:paraId="25C2E843" w14:textId="77777777" w:rsidR="006A2ED9" w:rsidRDefault="006A2ED9" w:rsidP="00184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4AE"/>
    <w:multiLevelType w:val="hybridMultilevel"/>
    <w:tmpl w:val="92DC9822"/>
    <w:lvl w:ilvl="0" w:tplc="08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E52F2"/>
    <w:multiLevelType w:val="hybridMultilevel"/>
    <w:tmpl w:val="B196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A2FE1"/>
    <w:multiLevelType w:val="hybridMultilevel"/>
    <w:tmpl w:val="71A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2331A"/>
    <w:multiLevelType w:val="hybridMultilevel"/>
    <w:tmpl w:val="6DF24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057EEC"/>
    <w:multiLevelType w:val="hybridMultilevel"/>
    <w:tmpl w:val="4D2049C4"/>
    <w:lvl w:ilvl="0" w:tplc="0D96B8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97858"/>
    <w:multiLevelType w:val="hybridMultilevel"/>
    <w:tmpl w:val="F5100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C08BF"/>
    <w:multiLevelType w:val="hybridMultilevel"/>
    <w:tmpl w:val="022C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55606"/>
    <w:multiLevelType w:val="hybridMultilevel"/>
    <w:tmpl w:val="438E1608"/>
    <w:lvl w:ilvl="0" w:tplc="0D96B8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E4383"/>
    <w:multiLevelType w:val="hybridMultilevel"/>
    <w:tmpl w:val="AD82D3B0"/>
    <w:lvl w:ilvl="0" w:tplc="BE0EAA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C705C"/>
    <w:multiLevelType w:val="hybridMultilevel"/>
    <w:tmpl w:val="75A6C4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066740"/>
    <w:multiLevelType w:val="hybridMultilevel"/>
    <w:tmpl w:val="9B0A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F108F"/>
    <w:multiLevelType w:val="hybridMultilevel"/>
    <w:tmpl w:val="A67C7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9A4262"/>
    <w:multiLevelType w:val="hybridMultilevel"/>
    <w:tmpl w:val="F49CC2EA"/>
    <w:lvl w:ilvl="0" w:tplc="08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187620"/>
    <w:multiLevelType w:val="hybridMultilevel"/>
    <w:tmpl w:val="FBDE350A"/>
    <w:lvl w:ilvl="0" w:tplc="08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7738D"/>
    <w:multiLevelType w:val="hybridMultilevel"/>
    <w:tmpl w:val="8164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54ED1"/>
    <w:multiLevelType w:val="hybridMultilevel"/>
    <w:tmpl w:val="EA30E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5154B0"/>
    <w:multiLevelType w:val="hybridMultilevel"/>
    <w:tmpl w:val="3F9230E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012C8E"/>
    <w:multiLevelType w:val="hybridMultilevel"/>
    <w:tmpl w:val="E9C60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BD04FF"/>
    <w:multiLevelType w:val="hybridMultilevel"/>
    <w:tmpl w:val="D4D46B28"/>
    <w:lvl w:ilvl="0" w:tplc="0D96B8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23484"/>
    <w:multiLevelType w:val="hybridMultilevel"/>
    <w:tmpl w:val="D00E5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7A2978"/>
    <w:multiLevelType w:val="hybridMultilevel"/>
    <w:tmpl w:val="0DF244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4E217C6B"/>
    <w:multiLevelType w:val="hybridMultilevel"/>
    <w:tmpl w:val="C6BCC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F71AB2"/>
    <w:multiLevelType w:val="hybridMultilevel"/>
    <w:tmpl w:val="8CA65466"/>
    <w:lvl w:ilvl="0" w:tplc="08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B73AF7"/>
    <w:multiLevelType w:val="hybridMultilevel"/>
    <w:tmpl w:val="9D84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A39C1"/>
    <w:multiLevelType w:val="hybridMultilevel"/>
    <w:tmpl w:val="F5DEC774"/>
    <w:lvl w:ilvl="0" w:tplc="61FEA92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2575DB"/>
    <w:multiLevelType w:val="hybridMultilevel"/>
    <w:tmpl w:val="9704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F2BBB"/>
    <w:multiLevelType w:val="hybridMultilevel"/>
    <w:tmpl w:val="A854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E6E42"/>
    <w:multiLevelType w:val="hybridMultilevel"/>
    <w:tmpl w:val="3D2AEB4C"/>
    <w:lvl w:ilvl="0" w:tplc="08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DC14E9"/>
    <w:multiLevelType w:val="hybridMultilevel"/>
    <w:tmpl w:val="D76E4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E867F9"/>
    <w:multiLevelType w:val="hybridMultilevel"/>
    <w:tmpl w:val="FC5C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E4228"/>
    <w:multiLevelType w:val="hybridMultilevel"/>
    <w:tmpl w:val="68AE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530D0"/>
    <w:multiLevelType w:val="hybridMultilevel"/>
    <w:tmpl w:val="827E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C320B"/>
    <w:multiLevelType w:val="hybridMultilevel"/>
    <w:tmpl w:val="167267D2"/>
    <w:lvl w:ilvl="0" w:tplc="08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63825"/>
    <w:multiLevelType w:val="hybridMultilevel"/>
    <w:tmpl w:val="764E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63602"/>
    <w:multiLevelType w:val="hybridMultilevel"/>
    <w:tmpl w:val="188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311594">
    <w:abstractNumId w:val="8"/>
  </w:num>
  <w:num w:numId="2" w16cid:durableId="1421026504">
    <w:abstractNumId w:val="19"/>
  </w:num>
  <w:num w:numId="3" w16cid:durableId="1229654059">
    <w:abstractNumId w:val="28"/>
  </w:num>
  <w:num w:numId="4" w16cid:durableId="624308313">
    <w:abstractNumId w:val="9"/>
  </w:num>
  <w:num w:numId="5" w16cid:durableId="1242836691">
    <w:abstractNumId w:val="4"/>
  </w:num>
  <w:num w:numId="6" w16cid:durableId="202863666">
    <w:abstractNumId w:val="24"/>
  </w:num>
  <w:num w:numId="7" w16cid:durableId="1743870777">
    <w:abstractNumId w:val="7"/>
  </w:num>
  <w:num w:numId="8" w16cid:durableId="1271428947">
    <w:abstractNumId w:val="18"/>
  </w:num>
  <w:num w:numId="9" w16cid:durableId="1221358782">
    <w:abstractNumId w:val="5"/>
  </w:num>
  <w:num w:numId="10" w16cid:durableId="1198355335">
    <w:abstractNumId w:val="31"/>
  </w:num>
  <w:num w:numId="11" w16cid:durableId="294339524">
    <w:abstractNumId w:val="23"/>
  </w:num>
  <w:num w:numId="12" w16cid:durableId="948774811">
    <w:abstractNumId w:val="25"/>
  </w:num>
  <w:num w:numId="13" w16cid:durableId="300309399">
    <w:abstractNumId w:val="30"/>
  </w:num>
  <w:num w:numId="14" w16cid:durableId="318005583">
    <w:abstractNumId w:val="1"/>
  </w:num>
  <w:num w:numId="15" w16cid:durableId="794912047">
    <w:abstractNumId w:val="17"/>
  </w:num>
  <w:num w:numId="16" w16cid:durableId="862598463">
    <w:abstractNumId w:val="11"/>
  </w:num>
  <w:num w:numId="17" w16cid:durableId="772021399">
    <w:abstractNumId w:val="15"/>
  </w:num>
  <w:num w:numId="18" w16cid:durableId="8802539">
    <w:abstractNumId w:val="21"/>
  </w:num>
  <w:num w:numId="19" w16cid:durableId="696082220">
    <w:abstractNumId w:val="3"/>
  </w:num>
  <w:num w:numId="20" w16cid:durableId="1918517460">
    <w:abstractNumId w:val="12"/>
  </w:num>
  <w:num w:numId="21" w16cid:durableId="139201821">
    <w:abstractNumId w:val="22"/>
  </w:num>
  <w:num w:numId="22" w16cid:durableId="1441145356">
    <w:abstractNumId w:val="0"/>
  </w:num>
  <w:num w:numId="23" w16cid:durableId="1985813075">
    <w:abstractNumId w:val="27"/>
  </w:num>
  <w:num w:numId="24" w16cid:durableId="2134129259">
    <w:abstractNumId w:val="32"/>
  </w:num>
  <w:num w:numId="25" w16cid:durableId="180049045">
    <w:abstractNumId w:val="16"/>
  </w:num>
  <w:num w:numId="26" w16cid:durableId="981926247">
    <w:abstractNumId w:val="13"/>
  </w:num>
  <w:num w:numId="27" w16cid:durableId="692727556">
    <w:abstractNumId w:val="34"/>
  </w:num>
  <w:num w:numId="28" w16cid:durableId="1528055033">
    <w:abstractNumId w:val="33"/>
  </w:num>
  <w:num w:numId="29" w16cid:durableId="1031222484">
    <w:abstractNumId w:val="6"/>
  </w:num>
  <w:num w:numId="30" w16cid:durableId="1682707361">
    <w:abstractNumId w:val="2"/>
  </w:num>
  <w:num w:numId="31" w16cid:durableId="2125804438">
    <w:abstractNumId w:val="14"/>
  </w:num>
  <w:num w:numId="32" w16cid:durableId="534390075">
    <w:abstractNumId w:val="29"/>
  </w:num>
  <w:num w:numId="33" w16cid:durableId="1156528664">
    <w:abstractNumId w:val="26"/>
  </w:num>
  <w:num w:numId="34" w16cid:durableId="937954248">
    <w:abstractNumId w:val="10"/>
  </w:num>
  <w:num w:numId="35" w16cid:durableId="1274940698">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86"/>
    <w:rsid w:val="00025903"/>
    <w:rsid w:val="00063DCA"/>
    <w:rsid w:val="000923FF"/>
    <w:rsid w:val="000B71FD"/>
    <w:rsid w:val="000C3833"/>
    <w:rsid w:val="000E2E57"/>
    <w:rsid w:val="000E77ED"/>
    <w:rsid w:val="000F2826"/>
    <w:rsid w:val="00184BBF"/>
    <w:rsid w:val="002079B4"/>
    <w:rsid w:val="002111F6"/>
    <w:rsid w:val="002154EB"/>
    <w:rsid w:val="00226E8A"/>
    <w:rsid w:val="002543E5"/>
    <w:rsid w:val="002668CE"/>
    <w:rsid w:val="002B4786"/>
    <w:rsid w:val="00304332"/>
    <w:rsid w:val="003B24FB"/>
    <w:rsid w:val="003F196A"/>
    <w:rsid w:val="00416459"/>
    <w:rsid w:val="00433A46"/>
    <w:rsid w:val="0046177D"/>
    <w:rsid w:val="00492465"/>
    <w:rsid w:val="004A2C64"/>
    <w:rsid w:val="004A46D7"/>
    <w:rsid w:val="004C78CA"/>
    <w:rsid w:val="004D04BC"/>
    <w:rsid w:val="004D5E08"/>
    <w:rsid w:val="0053189E"/>
    <w:rsid w:val="005327FE"/>
    <w:rsid w:val="005674D8"/>
    <w:rsid w:val="005B3A9B"/>
    <w:rsid w:val="00626FB6"/>
    <w:rsid w:val="006A2ED9"/>
    <w:rsid w:val="006C0D65"/>
    <w:rsid w:val="00711637"/>
    <w:rsid w:val="007221F1"/>
    <w:rsid w:val="00730A4D"/>
    <w:rsid w:val="00751F4F"/>
    <w:rsid w:val="007F0519"/>
    <w:rsid w:val="007F600B"/>
    <w:rsid w:val="00822976"/>
    <w:rsid w:val="00890B5A"/>
    <w:rsid w:val="008D006A"/>
    <w:rsid w:val="00900174"/>
    <w:rsid w:val="0093037D"/>
    <w:rsid w:val="00947DBF"/>
    <w:rsid w:val="00992985"/>
    <w:rsid w:val="00A26480"/>
    <w:rsid w:val="00A3768D"/>
    <w:rsid w:val="00A4019F"/>
    <w:rsid w:val="00A402F2"/>
    <w:rsid w:val="00A82C1A"/>
    <w:rsid w:val="00AE309D"/>
    <w:rsid w:val="00AF7CB2"/>
    <w:rsid w:val="00B014BE"/>
    <w:rsid w:val="00B0663B"/>
    <w:rsid w:val="00B07DA3"/>
    <w:rsid w:val="00B26631"/>
    <w:rsid w:val="00B629CD"/>
    <w:rsid w:val="00B73CD8"/>
    <w:rsid w:val="00C427DA"/>
    <w:rsid w:val="00C6582E"/>
    <w:rsid w:val="00C7699D"/>
    <w:rsid w:val="00CE738D"/>
    <w:rsid w:val="00D324E4"/>
    <w:rsid w:val="00D34FA2"/>
    <w:rsid w:val="00D3533B"/>
    <w:rsid w:val="00D47D96"/>
    <w:rsid w:val="00DD0985"/>
    <w:rsid w:val="00DD1C23"/>
    <w:rsid w:val="00E46525"/>
    <w:rsid w:val="00E72671"/>
    <w:rsid w:val="00EC5F6B"/>
    <w:rsid w:val="00EF49A4"/>
    <w:rsid w:val="00F1250E"/>
    <w:rsid w:val="00FA751D"/>
    <w:rsid w:val="00FE248F"/>
    <w:rsid w:val="00FF12D3"/>
    <w:rsid w:val="00FF3D05"/>
    <w:rsid w:val="00FF52C4"/>
    <w:rsid w:val="00FF7515"/>
    <w:rsid w:val="1BE4D1D1"/>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1AA50D"/>
  <w15:chartTrackingRefBased/>
  <w15:docId w15:val="{4D6585B8-A67D-4704-AB5E-2CB707D3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6DB"/>
    <w:rPr>
      <w:sz w:val="24"/>
      <w:szCs w:val="24"/>
      <w:lang w:eastAsia="en-US"/>
    </w:rPr>
  </w:style>
  <w:style w:type="paragraph" w:styleId="Heading2">
    <w:name w:val="heading 2"/>
    <w:basedOn w:val="Normal"/>
    <w:next w:val="Normal"/>
    <w:link w:val="Heading2Char"/>
    <w:qFormat/>
    <w:rsid w:val="00DF0F6B"/>
    <w:pPr>
      <w:keepNext/>
      <w:outlineLvl w:val="1"/>
    </w:pPr>
    <w:rPr>
      <w:rFonts w:ascii="Times New Roman" w:eastAsia="Times New Roman" w:hAnsi="Times New Roman"/>
      <w:b/>
      <w:bCs/>
      <w:lang w:val="x-none" w:eastAsia="x-none"/>
    </w:rPr>
  </w:style>
  <w:style w:type="paragraph" w:styleId="Heading3">
    <w:name w:val="heading 3"/>
    <w:basedOn w:val="Normal"/>
    <w:next w:val="Normal"/>
    <w:link w:val="Heading3Char"/>
    <w:qFormat/>
    <w:rsid w:val="00E67621"/>
    <w:pPr>
      <w:keepNext/>
      <w:spacing w:before="240" w:after="60"/>
      <w:outlineLvl w:val="2"/>
    </w:pPr>
    <w:rPr>
      <w:rFonts w:ascii="Calibri" w:eastAsia="Times New Roman"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88"/>
    <w:pPr>
      <w:tabs>
        <w:tab w:val="center" w:pos="4320"/>
        <w:tab w:val="right" w:pos="8640"/>
      </w:tabs>
    </w:pPr>
    <w:rPr>
      <w:lang w:val="x-none" w:eastAsia="x-none"/>
    </w:rPr>
  </w:style>
  <w:style w:type="character" w:customStyle="1" w:styleId="HeaderChar">
    <w:name w:val="Header Char"/>
    <w:link w:val="Header"/>
    <w:uiPriority w:val="99"/>
    <w:rsid w:val="001C7988"/>
    <w:rPr>
      <w:sz w:val="24"/>
      <w:szCs w:val="24"/>
    </w:rPr>
  </w:style>
  <w:style w:type="paragraph" w:styleId="Footer">
    <w:name w:val="footer"/>
    <w:basedOn w:val="Normal"/>
    <w:link w:val="FooterChar"/>
    <w:uiPriority w:val="99"/>
    <w:unhideWhenUsed/>
    <w:rsid w:val="001C7988"/>
    <w:pPr>
      <w:tabs>
        <w:tab w:val="center" w:pos="4320"/>
        <w:tab w:val="right" w:pos="8640"/>
      </w:tabs>
    </w:pPr>
    <w:rPr>
      <w:lang w:val="x-none" w:eastAsia="x-none"/>
    </w:rPr>
  </w:style>
  <w:style w:type="character" w:customStyle="1" w:styleId="FooterChar">
    <w:name w:val="Footer Char"/>
    <w:link w:val="Footer"/>
    <w:uiPriority w:val="99"/>
    <w:rsid w:val="001C7988"/>
    <w:rPr>
      <w:sz w:val="24"/>
      <w:szCs w:val="24"/>
    </w:rPr>
  </w:style>
  <w:style w:type="character" w:styleId="PageNumber">
    <w:name w:val="page number"/>
    <w:basedOn w:val="DefaultParagraphFont"/>
    <w:uiPriority w:val="99"/>
    <w:semiHidden/>
    <w:unhideWhenUsed/>
    <w:rsid w:val="001C7988"/>
  </w:style>
  <w:style w:type="character" w:customStyle="1" w:styleId="Heading2Char">
    <w:name w:val="Heading 2 Char"/>
    <w:link w:val="Heading2"/>
    <w:rsid w:val="00DF0F6B"/>
    <w:rPr>
      <w:rFonts w:ascii="Times New Roman" w:eastAsia="Times New Roman" w:hAnsi="Times New Roman"/>
      <w:b/>
      <w:bCs/>
      <w:sz w:val="24"/>
      <w:szCs w:val="24"/>
    </w:rPr>
  </w:style>
  <w:style w:type="character" w:styleId="Hyperlink">
    <w:name w:val="Hyperlink"/>
    <w:uiPriority w:val="99"/>
    <w:rsid w:val="00836F54"/>
    <w:rPr>
      <w:color w:val="0000FF"/>
      <w:u w:val="single"/>
    </w:rPr>
  </w:style>
  <w:style w:type="table" w:styleId="TableGrid">
    <w:name w:val="Table Grid"/>
    <w:basedOn w:val="TableNormal"/>
    <w:uiPriority w:val="39"/>
    <w:rsid w:val="00836F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E67621"/>
    <w:rPr>
      <w:rFonts w:ascii="Calibri" w:eastAsia="Times New Roman" w:hAnsi="Calibri" w:cs="Times New Roman"/>
      <w:b/>
      <w:bCs/>
      <w:sz w:val="26"/>
      <w:szCs w:val="26"/>
    </w:rPr>
  </w:style>
  <w:style w:type="character" w:styleId="CommentReference">
    <w:name w:val="annotation reference"/>
    <w:rsid w:val="00EF2764"/>
    <w:rPr>
      <w:sz w:val="18"/>
      <w:szCs w:val="18"/>
    </w:rPr>
  </w:style>
  <w:style w:type="paragraph" w:styleId="CommentText">
    <w:name w:val="annotation text"/>
    <w:basedOn w:val="Normal"/>
    <w:link w:val="CommentTextChar"/>
    <w:rsid w:val="00EF2764"/>
    <w:rPr>
      <w:lang w:val="x-none" w:eastAsia="x-none"/>
    </w:rPr>
  </w:style>
  <w:style w:type="character" w:customStyle="1" w:styleId="CommentTextChar">
    <w:name w:val="Comment Text Char"/>
    <w:link w:val="CommentText"/>
    <w:rsid w:val="00EF2764"/>
    <w:rPr>
      <w:sz w:val="24"/>
      <w:szCs w:val="24"/>
    </w:rPr>
  </w:style>
  <w:style w:type="paragraph" w:styleId="CommentSubject">
    <w:name w:val="annotation subject"/>
    <w:basedOn w:val="CommentText"/>
    <w:next w:val="CommentText"/>
    <w:link w:val="CommentSubjectChar"/>
    <w:rsid w:val="00EF2764"/>
    <w:rPr>
      <w:b/>
      <w:bCs/>
    </w:rPr>
  </w:style>
  <w:style w:type="character" w:customStyle="1" w:styleId="CommentSubjectChar">
    <w:name w:val="Comment Subject Char"/>
    <w:link w:val="CommentSubject"/>
    <w:rsid w:val="00EF2764"/>
    <w:rPr>
      <w:b/>
      <w:bCs/>
      <w:sz w:val="24"/>
      <w:szCs w:val="24"/>
    </w:rPr>
  </w:style>
  <w:style w:type="paragraph" w:styleId="BalloonText">
    <w:name w:val="Balloon Text"/>
    <w:basedOn w:val="Normal"/>
    <w:link w:val="BalloonTextChar"/>
    <w:rsid w:val="00EF2764"/>
    <w:rPr>
      <w:rFonts w:ascii="Lucida Grande" w:hAnsi="Lucida Grande"/>
      <w:sz w:val="18"/>
      <w:szCs w:val="18"/>
      <w:lang w:val="x-none" w:eastAsia="x-none"/>
    </w:rPr>
  </w:style>
  <w:style w:type="character" w:customStyle="1" w:styleId="BalloonTextChar">
    <w:name w:val="Balloon Text Char"/>
    <w:link w:val="BalloonText"/>
    <w:rsid w:val="00EF2764"/>
    <w:rPr>
      <w:rFonts w:ascii="Lucida Grande" w:hAnsi="Lucida Grande"/>
      <w:sz w:val="18"/>
      <w:szCs w:val="18"/>
    </w:rPr>
  </w:style>
  <w:style w:type="character" w:styleId="Strong">
    <w:name w:val="Strong"/>
    <w:uiPriority w:val="22"/>
    <w:qFormat/>
    <w:rsid w:val="00EF2764"/>
    <w:rPr>
      <w:b/>
    </w:rPr>
  </w:style>
  <w:style w:type="character" w:styleId="HTMLAcronym">
    <w:name w:val="HTML Acronym"/>
    <w:basedOn w:val="DefaultParagraphFont"/>
    <w:uiPriority w:val="99"/>
    <w:rsid w:val="00EF2764"/>
  </w:style>
  <w:style w:type="character" w:customStyle="1" w:styleId="commentbody">
    <w:name w:val="commentbody"/>
    <w:basedOn w:val="DefaultParagraphFont"/>
    <w:rsid w:val="002E7CEF"/>
  </w:style>
  <w:style w:type="character" w:styleId="FollowedHyperlink">
    <w:name w:val="FollowedHyperlink"/>
    <w:rsid w:val="00FF52C4"/>
    <w:rPr>
      <w:color w:val="800080"/>
      <w:u w:val="single"/>
    </w:rPr>
  </w:style>
  <w:style w:type="paragraph" w:styleId="ListParagraph">
    <w:name w:val="List Paragraph"/>
    <w:basedOn w:val="Normal"/>
    <w:qFormat/>
    <w:rsid w:val="00C427DA"/>
    <w:pPr>
      <w:ind w:left="720"/>
    </w:pPr>
  </w:style>
  <w:style w:type="character" w:styleId="UnresolvedMention">
    <w:name w:val="Unresolved Mention"/>
    <w:uiPriority w:val="99"/>
    <w:semiHidden/>
    <w:unhideWhenUsed/>
    <w:rsid w:val="008D006A"/>
    <w:rPr>
      <w:color w:val="605E5C"/>
      <w:shd w:val="clear" w:color="auto" w:fill="E1DFDD"/>
    </w:rPr>
  </w:style>
  <w:style w:type="character" w:styleId="Emphasis">
    <w:name w:val="Emphasis"/>
    <w:basedOn w:val="DefaultParagraphFont"/>
    <w:qFormat/>
    <w:rsid w:val="000E2E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07556">
      <w:bodyDiv w:val="1"/>
      <w:marLeft w:val="0"/>
      <w:marRight w:val="0"/>
      <w:marTop w:val="0"/>
      <w:marBottom w:val="0"/>
      <w:divBdr>
        <w:top w:val="none" w:sz="0" w:space="0" w:color="auto"/>
        <w:left w:val="none" w:sz="0" w:space="0" w:color="auto"/>
        <w:bottom w:val="none" w:sz="0" w:space="0" w:color="auto"/>
        <w:right w:val="none" w:sz="0" w:space="0" w:color="auto"/>
      </w:divBdr>
      <w:divsChild>
        <w:div w:id="435949800">
          <w:marLeft w:val="0"/>
          <w:marRight w:val="0"/>
          <w:marTop w:val="0"/>
          <w:marBottom w:val="0"/>
          <w:divBdr>
            <w:top w:val="none" w:sz="0" w:space="0" w:color="auto"/>
            <w:left w:val="none" w:sz="0" w:space="0" w:color="auto"/>
            <w:bottom w:val="none" w:sz="0" w:space="0" w:color="auto"/>
            <w:right w:val="none" w:sz="0" w:space="0" w:color="auto"/>
          </w:divBdr>
          <w:divsChild>
            <w:div w:id="1917012798">
              <w:marLeft w:val="0"/>
              <w:marRight w:val="0"/>
              <w:marTop w:val="0"/>
              <w:marBottom w:val="0"/>
              <w:divBdr>
                <w:top w:val="none" w:sz="0" w:space="0" w:color="auto"/>
                <w:left w:val="none" w:sz="0" w:space="0" w:color="auto"/>
                <w:bottom w:val="none" w:sz="0" w:space="0" w:color="auto"/>
                <w:right w:val="none" w:sz="0" w:space="0" w:color="auto"/>
              </w:divBdr>
              <w:divsChild>
                <w:div w:id="987977026">
                  <w:marLeft w:val="0"/>
                  <w:marRight w:val="0"/>
                  <w:marTop w:val="0"/>
                  <w:marBottom w:val="0"/>
                  <w:divBdr>
                    <w:top w:val="none" w:sz="0" w:space="0" w:color="auto"/>
                    <w:left w:val="none" w:sz="0" w:space="0" w:color="auto"/>
                    <w:bottom w:val="none" w:sz="0" w:space="0" w:color="auto"/>
                    <w:right w:val="none" w:sz="0" w:space="0" w:color="auto"/>
                  </w:divBdr>
                </w:div>
              </w:divsChild>
            </w:div>
            <w:div w:id="21191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7044">
      <w:bodyDiv w:val="1"/>
      <w:marLeft w:val="0"/>
      <w:marRight w:val="0"/>
      <w:marTop w:val="0"/>
      <w:marBottom w:val="0"/>
      <w:divBdr>
        <w:top w:val="none" w:sz="0" w:space="0" w:color="auto"/>
        <w:left w:val="none" w:sz="0" w:space="0" w:color="auto"/>
        <w:bottom w:val="none" w:sz="0" w:space="0" w:color="auto"/>
        <w:right w:val="none" w:sz="0" w:space="0" w:color="auto"/>
      </w:divBdr>
    </w:div>
    <w:div w:id="175311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hildline.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Personal\Business\Higham\Run%20A%20Club%20policies\Child%20Protection\ChildProtectionGuidelin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ChildProtectionGuidelinesTemplate</Template>
  <TotalTime>7</TotalTime>
  <Pages>12</Pages>
  <Words>5703</Words>
  <Characters>32511</Characters>
  <Application>Microsoft Office Word</Application>
  <DocSecurity>0</DocSecurity>
  <Lines>270</Lines>
  <Paragraphs>76</Paragraphs>
  <ScaleCrop>false</ScaleCrop>
  <Company>RunAClub Ltd</Company>
  <LinksUpToDate>false</LinksUpToDate>
  <CharactersWithSpaces>38138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ExampleChild ProtecProceduresandGuideleines</dc:title>
  <dc:subject/>
  <dc:creator>Priya Gofton/Chris Hounsell</dc:creator>
  <cp:keywords>ExampleChild ProtecProceduresandGuideleines</cp:keywords>
  <dc:description>Created by P.G. 15 June 2012 amended by C.H.27 Sept 2012</dc:description>
  <cp:lastModifiedBy>meg@trowbridgefuture.org.uk</cp:lastModifiedBy>
  <cp:revision>9</cp:revision>
  <cp:lastPrinted>2019-02-26T19:23:00Z</cp:lastPrinted>
  <dcterms:created xsi:type="dcterms:W3CDTF">2022-07-07T13:27:00Z</dcterms:created>
  <dcterms:modified xsi:type="dcterms:W3CDTF">2023-10-30T12:11:00Z</dcterms:modified>
</cp:coreProperties>
</file>